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6C21F4" w:rsidP="005402C5">
      <w:pPr>
        <w:keepNext/>
        <w:widowControl w:val="0"/>
        <w:spacing w:line="240" w:lineRule="auto"/>
        <w:jc w:val="center"/>
        <w:rPr>
          <w:b/>
          <w:bCs/>
          <w:sz w:val="20"/>
          <w:szCs w:val="20"/>
        </w:rPr>
      </w:pPr>
      <w:r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5402C5">
      <w:pPr>
        <w:keepNext/>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5402C5">
      <w:pPr>
        <w:keepNext/>
        <w:widowControl w:val="0"/>
        <w:spacing w:line="240" w:lineRule="auto"/>
        <w:jc w:val="center"/>
        <w:rPr>
          <w:b/>
          <w:bCs/>
          <w:sz w:val="20"/>
          <w:szCs w:val="20"/>
        </w:rPr>
      </w:pPr>
    </w:p>
    <w:p w:rsidR="004D66A1" w:rsidRPr="00345DCE" w:rsidRDefault="004D66A1" w:rsidP="005402C5">
      <w:pPr>
        <w:keepNext/>
        <w:widowControl w:val="0"/>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5402C5">
      <w:pPr>
        <w:keepNext/>
        <w:widowControl w:val="0"/>
        <w:spacing w:line="240" w:lineRule="auto"/>
        <w:ind w:firstLine="851"/>
        <w:jc w:val="center"/>
        <w:rPr>
          <w:b/>
          <w:bCs/>
          <w:sz w:val="20"/>
          <w:szCs w:val="20"/>
          <w:highlight w:val="cyan"/>
          <w:u w:val="single"/>
        </w:rPr>
      </w:pPr>
    </w:p>
    <w:p w:rsidR="00D903F9" w:rsidRPr="00345DCE" w:rsidRDefault="00D903F9" w:rsidP="005402C5">
      <w:pPr>
        <w:keepNext/>
        <w:widowControl w:val="0"/>
        <w:spacing w:line="240" w:lineRule="auto"/>
        <w:ind w:firstLine="709"/>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5402C5">
      <w:pPr>
        <w:keepNext/>
        <w:widowControl w:val="0"/>
        <w:spacing w:line="240" w:lineRule="auto"/>
        <w:ind w:firstLine="709"/>
        <w:rPr>
          <w:sz w:val="20"/>
          <w:szCs w:val="20"/>
        </w:rPr>
      </w:pPr>
      <w:r w:rsidRPr="00345DCE">
        <w:rPr>
          <w:sz w:val="20"/>
          <w:szCs w:val="20"/>
        </w:rPr>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5402C5">
      <w:pPr>
        <w:keepNext/>
        <w:widowControl w:val="0"/>
        <w:spacing w:line="240" w:lineRule="auto"/>
        <w:ind w:firstLine="709"/>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5402C5">
      <w:pPr>
        <w:keepNext/>
        <w:widowControl w:val="0"/>
        <w:spacing w:line="240" w:lineRule="auto"/>
        <w:ind w:firstLine="0"/>
        <w:jc w:val="left"/>
        <w:rPr>
          <w:b/>
          <w:bCs/>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500"/>
      </w:tblGrid>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Наименование</w:t>
            </w:r>
          </w:p>
          <w:p w:rsidR="00D903F9" w:rsidRPr="00345DCE" w:rsidRDefault="00D903F9" w:rsidP="005402C5">
            <w:pPr>
              <w:keepNext/>
              <w:widowControl w:val="0"/>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Единицы</w:t>
            </w:r>
          </w:p>
          <w:p w:rsidR="00D903F9" w:rsidRPr="00345DCE" w:rsidRDefault="00D903F9" w:rsidP="005402C5">
            <w:pPr>
              <w:keepNext/>
              <w:widowControl w:val="0"/>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 xml:space="preserve">Объекты </w:t>
            </w:r>
            <w:proofErr w:type="gramStart"/>
            <w:r w:rsidRPr="00345DCE">
              <w:rPr>
                <w:sz w:val="20"/>
                <w:szCs w:val="20"/>
              </w:rPr>
              <w:t>жилищного</w:t>
            </w:r>
            <w:proofErr w:type="gramEnd"/>
          </w:p>
          <w:p w:rsidR="00D903F9" w:rsidRPr="00345DCE" w:rsidRDefault="00D903F9" w:rsidP="005402C5">
            <w:pPr>
              <w:keepNext/>
              <w:widowControl w:val="0"/>
              <w:spacing w:line="240" w:lineRule="auto"/>
              <w:ind w:firstLine="0"/>
              <w:jc w:val="left"/>
              <w:rPr>
                <w:sz w:val="20"/>
                <w:szCs w:val="20"/>
              </w:rPr>
            </w:pPr>
            <w:r w:rsidRPr="00345DCE">
              <w:rPr>
                <w:sz w:val="20"/>
                <w:szCs w:val="20"/>
              </w:rPr>
              <w:t>строительства</w:t>
            </w:r>
          </w:p>
          <w:p w:rsidR="00D903F9" w:rsidRPr="00345DCE" w:rsidRDefault="00D903F9" w:rsidP="005402C5">
            <w:pPr>
              <w:keepNext/>
              <w:widowControl w:val="0"/>
              <w:spacing w:line="240" w:lineRule="auto"/>
              <w:ind w:firstLine="0"/>
              <w:rPr>
                <w:sz w:val="20"/>
                <w:szCs w:val="20"/>
              </w:rPr>
            </w:pPr>
            <w:r w:rsidRPr="00345DCE">
              <w:rPr>
                <w:sz w:val="20"/>
                <w:szCs w:val="20"/>
              </w:rPr>
              <w:t>(коды видов)</w:t>
            </w:r>
          </w:p>
        </w:tc>
        <w:tc>
          <w:tcPr>
            <w:tcW w:w="3406" w:type="dxa"/>
            <w:gridSpan w:val="9"/>
          </w:tcPr>
          <w:p w:rsidR="00D903F9" w:rsidRPr="00345DCE" w:rsidRDefault="00D903F9" w:rsidP="005402C5">
            <w:pPr>
              <w:keepNext/>
              <w:widowControl w:val="0"/>
              <w:spacing w:line="240" w:lineRule="auto"/>
              <w:ind w:firstLine="0"/>
              <w:jc w:val="left"/>
              <w:rPr>
                <w:sz w:val="20"/>
                <w:szCs w:val="20"/>
              </w:rPr>
            </w:pPr>
            <w:r w:rsidRPr="00345DCE">
              <w:rPr>
                <w:sz w:val="20"/>
                <w:szCs w:val="20"/>
              </w:rPr>
              <w:t xml:space="preserve">Объекты </w:t>
            </w:r>
            <w:proofErr w:type="gramStart"/>
            <w:r w:rsidRPr="00345DCE">
              <w:rPr>
                <w:sz w:val="20"/>
                <w:szCs w:val="20"/>
              </w:rPr>
              <w:t>общественного</w:t>
            </w:r>
            <w:proofErr w:type="gramEnd"/>
          </w:p>
          <w:p w:rsidR="00D903F9" w:rsidRPr="00345DCE" w:rsidRDefault="00D903F9" w:rsidP="005402C5">
            <w:pPr>
              <w:keepNext/>
              <w:widowControl w:val="0"/>
              <w:spacing w:line="240" w:lineRule="auto"/>
              <w:ind w:firstLine="0"/>
              <w:rPr>
                <w:sz w:val="20"/>
                <w:szCs w:val="20"/>
              </w:rPr>
            </w:pPr>
            <w:r w:rsidRPr="00345DCE">
              <w:rPr>
                <w:sz w:val="20"/>
                <w:szCs w:val="20"/>
              </w:rPr>
              <w:t>назначения (коды видов)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p>
        </w:tc>
        <w:tc>
          <w:tcPr>
            <w:tcW w:w="1225" w:type="dxa"/>
          </w:tcPr>
          <w:p w:rsidR="00D903F9" w:rsidRPr="00345DCE" w:rsidRDefault="00D903F9" w:rsidP="005402C5">
            <w:pPr>
              <w:keepNext/>
              <w:widowControl w:val="0"/>
              <w:spacing w:line="240" w:lineRule="auto"/>
              <w:ind w:firstLine="0"/>
              <w:rPr>
                <w:sz w:val="20"/>
                <w:szCs w:val="20"/>
              </w:rPr>
            </w:pPr>
          </w:p>
        </w:tc>
        <w:tc>
          <w:tcPr>
            <w:tcW w:w="11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w:t>
            </w:r>
          </w:p>
        </w:tc>
        <w:tc>
          <w:tcPr>
            <w:tcW w:w="1276"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2.1.1, 2.3</w:t>
            </w:r>
          </w:p>
        </w:tc>
        <w:tc>
          <w:tcPr>
            <w:tcW w:w="1134"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5402C5">
            <w:pPr>
              <w:keepNext/>
              <w:widowControl w:val="0"/>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 xml:space="preserve">13.1, 12.0 </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2.7.1</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2500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5402C5">
            <w:pPr>
              <w:keepNext/>
              <w:widowControl w:val="0"/>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не нормируется</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150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400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минимальная ширина</w:t>
            </w:r>
          </w:p>
          <w:p w:rsidR="00D903F9" w:rsidRPr="00345DCE" w:rsidRDefault="00D903F9" w:rsidP="005402C5">
            <w:pPr>
              <w:keepNext/>
              <w:widowControl w:val="0"/>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4</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передней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новых</w:t>
            </w:r>
          </w:p>
          <w:p w:rsidR="00D903F9" w:rsidRPr="00345DCE" w:rsidRDefault="00D903F9" w:rsidP="005402C5">
            <w:pPr>
              <w:keepNext/>
              <w:widowControl w:val="0"/>
              <w:spacing w:line="240" w:lineRule="auto"/>
              <w:ind w:firstLine="0"/>
              <w:jc w:val="left"/>
              <w:rPr>
                <w:sz w:val="20"/>
                <w:szCs w:val="20"/>
              </w:rPr>
            </w:pPr>
            <w:proofErr w:type="gramStart"/>
            <w:r w:rsidRPr="00345DCE">
              <w:rPr>
                <w:sz w:val="20"/>
                <w:szCs w:val="20"/>
              </w:rPr>
              <w:t>микрорайонах</w:t>
            </w:r>
            <w:proofErr w:type="gramEnd"/>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w:t>
            </w:r>
          </w:p>
          <w:p w:rsidR="00D903F9" w:rsidRPr="00345DCE" w:rsidRDefault="00D903F9" w:rsidP="005402C5">
            <w:pPr>
              <w:keepNext/>
              <w:widowControl w:val="0"/>
              <w:spacing w:line="240" w:lineRule="auto"/>
              <w:ind w:firstLine="0"/>
              <w:jc w:val="left"/>
              <w:rPr>
                <w:sz w:val="20"/>
                <w:szCs w:val="20"/>
              </w:rPr>
            </w:pPr>
            <w:r w:rsidRPr="00345DCE">
              <w:rPr>
                <w:sz w:val="20"/>
                <w:szCs w:val="20"/>
              </w:rPr>
              <w:t>застроенной</w:t>
            </w:r>
          </w:p>
          <w:p w:rsidR="00D903F9" w:rsidRPr="00345DCE" w:rsidRDefault="00D903F9" w:rsidP="005402C5">
            <w:pPr>
              <w:keepNext/>
              <w:widowControl w:val="0"/>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5819" w:type="dxa"/>
            <w:gridSpan w:val="12"/>
          </w:tcPr>
          <w:p w:rsidR="00D903F9" w:rsidRPr="00345DCE" w:rsidRDefault="00D903F9" w:rsidP="005402C5">
            <w:pPr>
              <w:keepNext/>
              <w:widowControl w:val="0"/>
              <w:spacing w:line="240" w:lineRule="auto"/>
              <w:ind w:firstLine="0"/>
              <w:rPr>
                <w:sz w:val="20"/>
                <w:szCs w:val="20"/>
              </w:rPr>
            </w:pPr>
            <w:r w:rsidRPr="00345DCE">
              <w:rPr>
                <w:sz w:val="20"/>
                <w:szCs w:val="20"/>
              </w:rPr>
              <w:t>по существующей линии застройки</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боковой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задней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rPr>
          <w:trHeight w:val="643"/>
        </w:trPr>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w:t>
            </w:r>
          </w:p>
          <w:p w:rsidR="00D903F9" w:rsidRPr="00345DCE" w:rsidRDefault="00D903F9" w:rsidP="005402C5">
            <w:pPr>
              <w:keepNext/>
              <w:widowControl w:val="0"/>
              <w:spacing w:line="240" w:lineRule="auto"/>
              <w:ind w:firstLine="0"/>
              <w:jc w:val="left"/>
              <w:rPr>
                <w:sz w:val="20"/>
                <w:szCs w:val="20"/>
              </w:rPr>
            </w:pPr>
            <w:proofErr w:type="gramStart"/>
            <w:r w:rsidRPr="00345DCE">
              <w:rPr>
                <w:sz w:val="20"/>
                <w:szCs w:val="20"/>
              </w:rPr>
              <w:t>высота зданий (до</w:t>
            </w:r>
            <w:proofErr w:type="gramEnd"/>
          </w:p>
          <w:p w:rsidR="00D903F9" w:rsidRPr="00345DCE" w:rsidRDefault="00D903F9" w:rsidP="005402C5">
            <w:pPr>
              <w:keepNext/>
              <w:widowControl w:val="0"/>
              <w:spacing w:line="240" w:lineRule="auto"/>
              <w:ind w:firstLine="0"/>
              <w:rPr>
                <w:sz w:val="20"/>
                <w:szCs w:val="20"/>
              </w:rPr>
            </w:pPr>
            <w:r w:rsidRPr="00345DCE">
              <w:rPr>
                <w:sz w:val="20"/>
                <w:szCs w:val="20"/>
              </w:rPr>
              <w:t>конька)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6</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максимальный</w:t>
            </w:r>
          </w:p>
          <w:p w:rsidR="00D903F9" w:rsidRPr="00345DCE" w:rsidRDefault="00D903F9" w:rsidP="005402C5">
            <w:pPr>
              <w:keepNext/>
              <w:widowControl w:val="0"/>
              <w:spacing w:line="240" w:lineRule="auto"/>
              <w:ind w:firstLine="0"/>
              <w:jc w:val="left"/>
              <w:rPr>
                <w:sz w:val="20"/>
                <w:szCs w:val="20"/>
              </w:rPr>
            </w:pPr>
            <w:r w:rsidRPr="00345DCE">
              <w:rPr>
                <w:sz w:val="20"/>
                <w:szCs w:val="20"/>
              </w:rPr>
              <w:t>показатель процента</w:t>
            </w:r>
          </w:p>
          <w:p w:rsidR="00D903F9" w:rsidRPr="00345DCE" w:rsidRDefault="00D903F9" w:rsidP="005402C5">
            <w:pPr>
              <w:keepNext/>
              <w:widowControl w:val="0"/>
              <w:spacing w:line="240" w:lineRule="auto"/>
              <w:ind w:firstLine="0"/>
              <w:rPr>
                <w:sz w:val="20"/>
                <w:szCs w:val="20"/>
              </w:rPr>
            </w:pPr>
            <w:r w:rsidRPr="00345DCE">
              <w:rPr>
                <w:sz w:val="20"/>
                <w:szCs w:val="20"/>
              </w:rPr>
              <w:t>застройки</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95</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 общая</w:t>
            </w:r>
          </w:p>
          <w:p w:rsidR="00D903F9" w:rsidRPr="00345DCE" w:rsidRDefault="00D903F9" w:rsidP="005402C5">
            <w:pPr>
              <w:keepNext/>
              <w:widowControl w:val="0"/>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до 5000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8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3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до 100</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 xml:space="preserve">установка </w:t>
            </w:r>
            <w:proofErr w:type="spellStart"/>
            <w:r w:rsidRPr="00345DCE">
              <w:rPr>
                <w:sz w:val="20"/>
                <w:szCs w:val="20"/>
              </w:rPr>
              <w:t>домофонов</w:t>
            </w:r>
            <w:proofErr w:type="spellEnd"/>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5402C5">
            <w:pPr>
              <w:keepNext/>
              <w:widowControl w:val="0"/>
              <w:spacing w:line="240" w:lineRule="auto"/>
              <w:ind w:firstLine="0"/>
              <w:jc w:val="center"/>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5402C5">
            <w:pPr>
              <w:keepNext/>
              <w:widowControl w:val="0"/>
              <w:spacing w:line="240" w:lineRule="auto"/>
              <w:ind w:firstLine="0"/>
              <w:jc w:val="center"/>
              <w:rPr>
                <w:sz w:val="20"/>
                <w:szCs w:val="20"/>
              </w:rPr>
            </w:pPr>
            <w:proofErr w:type="spellStart"/>
            <w:r w:rsidRPr="00345DCE">
              <w:rPr>
                <w:sz w:val="20"/>
                <w:szCs w:val="20"/>
              </w:rPr>
              <w:t>проетирование</w:t>
            </w:r>
            <w:proofErr w:type="spellEnd"/>
          </w:p>
          <w:p w:rsidR="00D903F9" w:rsidRPr="00345DCE" w:rsidRDefault="00D903F9" w:rsidP="005402C5">
            <w:pPr>
              <w:keepNext/>
              <w:widowControl w:val="0"/>
              <w:spacing w:line="240" w:lineRule="auto"/>
              <w:jc w:val="left"/>
              <w:rPr>
                <w:sz w:val="20"/>
                <w:szCs w:val="20"/>
              </w:rPr>
            </w:pP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5402C5">
            <w:pPr>
              <w:keepNext/>
              <w:widowControl w:val="0"/>
              <w:spacing w:line="240" w:lineRule="auto"/>
              <w:ind w:firstLine="0"/>
              <w:jc w:val="left"/>
              <w:rPr>
                <w:sz w:val="20"/>
                <w:szCs w:val="20"/>
              </w:rPr>
            </w:pPr>
            <w:r w:rsidRPr="00345DCE">
              <w:rPr>
                <w:sz w:val="20"/>
                <w:szCs w:val="20"/>
              </w:rPr>
              <w:t>проектирование</w:t>
            </w:r>
          </w:p>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tcPr>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proofErr w:type="gramStart"/>
            <w:r w:rsidRPr="00345DCE">
              <w:rPr>
                <w:sz w:val="20"/>
                <w:szCs w:val="20"/>
              </w:rPr>
              <w:t>защитные</w:t>
            </w:r>
            <w:proofErr w:type="gramEnd"/>
            <w:r w:rsidRPr="00345DCE">
              <w:rPr>
                <w:sz w:val="20"/>
                <w:szCs w:val="20"/>
              </w:rPr>
              <w:t xml:space="preserve"> конструкций оконных</w:t>
            </w:r>
          </w:p>
          <w:p w:rsidR="00D903F9" w:rsidRPr="00345DCE" w:rsidRDefault="00D903F9" w:rsidP="005402C5">
            <w:pPr>
              <w:keepNext/>
              <w:widowControl w:val="0"/>
              <w:spacing w:line="240" w:lineRule="auto"/>
              <w:ind w:firstLine="0"/>
              <w:jc w:val="left"/>
              <w:rPr>
                <w:sz w:val="20"/>
                <w:szCs w:val="20"/>
              </w:rPr>
            </w:pPr>
            <w:r w:rsidRPr="00345DCE">
              <w:rPr>
                <w:sz w:val="20"/>
                <w:szCs w:val="20"/>
              </w:rPr>
              <w:t xml:space="preserve">проемов </w:t>
            </w:r>
            <w:proofErr w:type="gramStart"/>
            <w:r w:rsidRPr="00345DCE">
              <w:rPr>
                <w:sz w:val="20"/>
                <w:szCs w:val="20"/>
              </w:rPr>
              <w:t>в первых</w:t>
            </w:r>
            <w:proofErr w:type="gramEnd"/>
            <w:r w:rsidRPr="00345DCE">
              <w:rPr>
                <w:sz w:val="20"/>
                <w:szCs w:val="20"/>
              </w:rPr>
              <w:t>, цокольных и</w:t>
            </w:r>
          </w:p>
          <w:p w:rsidR="00D903F9" w:rsidRPr="00345DCE" w:rsidRDefault="00D903F9" w:rsidP="005402C5">
            <w:pPr>
              <w:keepNext/>
              <w:widowControl w:val="0"/>
              <w:spacing w:line="240" w:lineRule="auto"/>
              <w:ind w:firstLine="0"/>
              <w:jc w:val="left"/>
              <w:rPr>
                <w:sz w:val="20"/>
                <w:szCs w:val="20"/>
              </w:rPr>
            </w:pPr>
            <w:r w:rsidRPr="00345DCE">
              <w:rPr>
                <w:sz w:val="20"/>
                <w:szCs w:val="20"/>
              </w:rPr>
              <w:t xml:space="preserve">верхних </w:t>
            </w:r>
            <w:proofErr w:type="gramStart"/>
            <w:r w:rsidRPr="00345DCE">
              <w:rPr>
                <w:sz w:val="20"/>
                <w:szCs w:val="20"/>
              </w:rPr>
              <w:t>этажах</w:t>
            </w:r>
            <w:proofErr w:type="gramEnd"/>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ind w:firstLine="0"/>
              <w:jc w:val="left"/>
              <w:rPr>
                <w:sz w:val="20"/>
                <w:szCs w:val="20"/>
              </w:rPr>
            </w:pPr>
          </w:p>
        </w:tc>
        <w:tc>
          <w:tcPr>
            <w:tcW w:w="1278" w:type="dxa"/>
            <w:gridSpan w:val="3"/>
            <w:vMerge/>
          </w:tcPr>
          <w:p w:rsidR="00D903F9" w:rsidRPr="00345DCE" w:rsidRDefault="00D903F9" w:rsidP="005402C5">
            <w:pPr>
              <w:keepNext/>
              <w:widowControl w:val="0"/>
              <w:spacing w:line="240" w:lineRule="auto"/>
              <w:ind w:firstLine="0"/>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bl>
    <w:p w:rsidR="00571753" w:rsidRPr="00345DCE" w:rsidRDefault="00571753" w:rsidP="005402C5">
      <w:pPr>
        <w:keepNext/>
        <w:widowControl w:val="0"/>
        <w:spacing w:line="240" w:lineRule="auto"/>
        <w:rPr>
          <w:bCs/>
          <w:sz w:val="20"/>
          <w:szCs w:val="20"/>
        </w:rPr>
      </w:pPr>
    </w:p>
    <w:p w:rsidR="00553F6A" w:rsidRPr="00345DCE" w:rsidRDefault="00553F6A" w:rsidP="005402C5">
      <w:pPr>
        <w:keepNext/>
        <w:widowControl w:val="0"/>
        <w:spacing w:line="240" w:lineRule="auto"/>
        <w:ind w:firstLine="0"/>
        <w:jc w:val="left"/>
        <w:rPr>
          <w:sz w:val="20"/>
          <w:szCs w:val="20"/>
        </w:rPr>
        <w:sectPr w:rsidR="00553F6A" w:rsidRPr="00345DCE" w:rsidSect="00E57B25">
          <w:pgSz w:w="11906" w:h="16838"/>
          <w:pgMar w:top="964" w:right="567" w:bottom="964" w:left="1701" w:header="709" w:footer="709" w:gutter="0"/>
          <w:cols w:space="708"/>
          <w:docGrid w:linePitch="360"/>
        </w:sectPr>
      </w:pPr>
    </w:p>
    <w:p w:rsidR="00C33C5C" w:rsidRPr="00345DCE" w:rsidRDefault="00C33C5C" w:rsidP="005402C5">
      <w:pPr>
        <w:keepNext/>
        <w:widowControl w:val="0"/>
        <w:spacing w:line="240" w:lineRule="auto"/>
        <w:ind w:firstLine="0"/>
        <w:rPr>
          <w:bCs/>
          <w:sz w:val="20"/>
          <w:szCs w:val="20"/>
        </w:rPr>
      </w:pPr>
    </w:p>
    <w:p w:rsidR="00837E42" w:rsidRPr="00345DCE" w:rsidRDefault="00837E42" w:rsidP="005402C5">
      <w:pPr>
        <w:keepNext/>
        <w:widowControl w:val="0"/>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5402C5">
      <w:pPr>
        <w:keepNext/>
        <w:widowControl w:val="0"/>
        <w:spacing w:line="240" w:lineRule="auto"/>
        <w:rPr>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4961"/>
        <w:gridCol w:w="1701"/>
        <w:gridCol w:w="851"/>
        <w:gridCol w:w="4961"/>
      </w:tblGrid>
      <w:tr w:rsidR="00A62F8C" w:rsidRPr="00345DCE" w:rsidTr="00280340">
        <w:tc>
          <w:tcPr>
            <w:tcW w:w="2093"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701" w:type="dxa"/>
          </w:tcPr>
          <w:p w:rsidR="00A62F8C" w:rsidRPr="00345DCE" w:rsidRDefault="00A62F8C" w:rsidP="005402C5">
            <w:pPr>
              <w:keepNext/>
              <w:widowControl w:val="0"/>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85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Вид</w:t>
            </w:r>
          </w:p>
        </w:tc>
        <w:tc>
          <w:tcPr>
            <w:tcW w:w="4961"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5402C5">
            <w:pPr>
              <w:keepNext/>
              <w:widowControl w:val="0"/>
              <w:spacing w:line="240" w:lineRule="auto"/>
              <w:ind w:firstLine="0"/>
              <w:rPr>
                <w:sz w:val="20"/>
                <w:szCs w:val="20"/>
              </w:rPr>
            </w:pPr>
            <w:r w:rsidRPr="00345DCE">
              <w:rPr>
                <w:sz w:val="20"/>
                <w:szCs w:val="20"/>
              </w:rPr>
              <w:t>капитального строительства&lt;1&gt;</w:t>
            </w:r>
          </w:p>
        </w:tc>
      </w:tr>
      <w:tr w:rsidR="00A62F8C" w:rsidRPr="00345DCE" w:rsidTr="00280340">
        <w:tc>
          <w:tcPr>
            <w:tcW w:w="2093"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1</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2</w:t>
            </w:r>
          </w:p>
        </w:tc>
        <w:tc>
          <w:tcPr>
            <w:tcW w:w="170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3</w:t>
            </w:r>
          </w:p>
        </w:tc>
        <w:tc>
          <w:tcPr>
            <w:tcW w:w="851" w:type="dxa"/>
          </w:tcPr>
          <w:p w:rsidR="00A62F8C" w:rsidRPr="00345DCE" w:rsidRDefault="00A62F8C" w:rsidP="005402C5">
            <w:pPr>
              <w:keepNext/>
              <w:widowControl w:val="0"/>
              <w:spacing w:line="240" w:lineRule="auto"/>
              <w:ind w:firstLine="87"/>
              <w:jc w:val="center"/>
              <w:rPr>
                <w:sz w:val="20"/>
                <w:szCs w:val="20"/>
              </w:rPr>
            </w:pPr>
            <w:r w:rsidRPr="00345DCE">
              <w:rPr>
                <w:sz w:val="20"/>
                <w:szCs w:val="20"/>
              </w:rPr>
              <w:t>4</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5</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5402C5">
            <w:pPr>
              <w:keepNext/>
              <w:widowControl w:val="0"/>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 w:name="sub_1023"/>
            <w:r w:rsidRPr="00345DCE">
              <w:rPr>
                <w:rFonts w:ascii="Times New Roman" w:hAnsi="Times New Roman" w:cs="Times New Roman"/>
                <w:sz w:val="20"/>
                <w:szCs w:val="20"/>
              </w:rPr>
              <w:t>Блокированная жилая застройка</w:t>
            </w:r>
            <w:bookmarkEnd w:id="1"/>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жилого дома, не предназначенного для раздела на квартиры, имеющего одну или несколько общих стен с соседними жилыми домами </w:t>
            </w:r>
            <w:r w:rsidRPr="00345DCE">
              <w:rPr>
                <w:rFonts w:ascii="Times New Roman" w:hAnsi="Times New Roman" w:cs="Times New Roman"/>
                <w:sz w:val="20"/>
                <w:szCs w:val="20"/>
              </w:rPr>
              <w:lastRenderedPageBreak/>
              <w:t>(количеством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345DCE">
              <w:rPr>
                <w:rFonts w:ascii="Times New Roman" w:hAnsi="Times New Roman" w:cs="Times New Roman"/>
                <w:sz w:val="20"/>
                <w:szCs w:val="20"/>
              </w:rPr>
              <w:t xml:space="preserve"> и имеет выход на территорию общего пользования (жилые дома блокированной застройки);</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2.3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 xml:space="preserve">Размещение жилых домов блокированной застройки, не предназначенного для раздела на квартиры имеющего одну или несколько общих стен с </w:t>
            </w:r>
            <w:r w:rsidRPr="00345DCE">
              <w:rPr>
                <w:sz w:val="20"/>
                <w:szCs w:val="20"/>
              </w:rPr>
              <w:lastRenderedPageBreak/>
              <w:t>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w:t>
            </w:r>
            <w:proofErr w:type="gramEnd"/>
            <w:r w:rsidRPr="00345DCE">
              <w:rPr>
                <w:sz w:val="20"/>
                <w:szCs w:val="20"/>
              </w:rPr>
              <w:t xml:space="preserve"> территорию общего пользования;</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 w:name="sub_10271"/>
            <w:r w:rsidRPr="00345DCE">
              <w:rPr>
                <w:rFonts w:ascii="Times New Roman" w:hAnsi="Times New Roman" w:cs="Times New Roman"/>
                <w:sz w:val="20"/>
                <w:szCs w:val="20"/>
              </w:rPr>
              <w:lastRenderedPageBreak/>
              <w:t>Объекты гаражного назначения</w:t>
            </w:r>
            <w:bookmarkEnd w:id="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 xml:space="preserve">*разрешено без размещения </w:t>
            </w:r>
            <w:proofErr w:type="spellStart"/>
            <w:r w:rsidRPr="00345DCE">
              <w:rPr>
                <w:rFonts w:eastAsiaTheme="minorEastAsia"/>
                <w:sz w:val="20"/>
                <w:szCs w:val="20"/>
              </w:rPr>
              <w:t>автомоек</w:t>
            </w:r>
            <w:proofErr w:type="spellEnd"/>
            <w:r w:rsidRPr="00345DCE">
              <w:rPr>
                <w:rFonts w:eastAsiaTheme="minorEastAsia"/>
                <w:sz w:val="20"/>
                <w:szCs w:val="20"/>
              </w:rPr>
              <w:t>.</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rFonts w:ascii="Times New Roman" w:hAnsi="Times New Roman" w:cs="Times New Roman"/>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4" w:name="sub_1032"/>
            <w:r w:rsidRPr="00345DCE">
              <w:rPr>
                <w:rFonts w:ascii="Times New Roman" w:hAnsi="Times New Roman" w:cs="Times New Roman"/>
                <w:sz w:val="20"/>
                <w:szCs w:val="20"/>
              </w:rPr>
              <w:t>Социальное обслуживание</w:t>
            </w:r>
            <w:bookmarkEnd w:id="4"/>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rFonts w:ascii="Times New Roman" w:hAnsi="Times New Roman" w:cs="Times New Roman"/>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5" w:name="sub_1033"/>
            <w:r w:rsidRPr="00345DCE">
              <w:rPr>
                <w:rFonts w:ascii="Times New Roman" w:hAnsi="Times New Roman" w:cs="Times New Roman"/>
                <w:sz w:val="20"/>
                <w:szCs w:val="20"/>
              </w:rPr>
              <w:lastRenderedPageBreak/>
              <w:t>Бытовое обслуживание</w:t>
            </w:r>
            <w:bookmarkEnd w:id="5"/>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8" w:name="sub_10352"/>
            <w:r w:rsidRPr="00345DCE">
              <w:rPr>
                <w:rFonts w:ascii="Times New Roman" w:hAnsi="Times New Roman" w:cs="Times New Roman"/>
                <w:sz w:val="20"/>
                <w:szCs w:val="20"/>
              </w:rPr>
              <w:t>Среднее и высшее профессиональное образование</w:t>
            </w:r>
            <w:bookmarkEnd w:id="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rFonts w:ascii="Times New Roman" w:hAnsi="Times New Roman" w:cs="Times New Roman"/>
                <w:sz w:val="20"/>
                <w:szCs w:val="20"/>
              </w:rPr>
              <w:lastRenderedPageBreak/>
              <w:t>театров, филармоний, планетариев;</w:t>
            </w:r>
            <w:proofErr w:type="gramEnd"/>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3.6</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sz w:val="20"/>
                <w:szCs w:val="20"/>
              </w:rPr>
              <w:lastRenderedPageBreak/>
              <w:t>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0" w:name="sub_1037"/>
            <w:r w:rsidRPr="00345DCE">
              <w:rPr>
                <w:rFonts w:ascii="Times New Roman" w:hAnsi="Times New Roman" w:cs="Times New Roman"/>
                <w:sz w:val="20"/>
                <w:szCs w:val="20"/>
              </w:rPr>
              <w:lastRenderedPageBreak/>
              <w:t>Религиозное использование</w:t>
            </w:r>
            <w:bookmarkEnd w:id="10"/>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2" w:name="sub_1041"/>
            <w:r w:rsidRPr="00345DCE">
              <w:rPr>
                <w:rFonts w:ascii="Times New Roman" w:hAnsi="Times New Roman" w:cs="Times New Roman"/>
                <w:sz w:val="20"/>
                <w:szCs w:val="20"/>
              </w:rPr>
              <w:t>Деловое управление</w:t>
            </w:r>
            <w:bookmarkEnd w:id="12"/>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w:t>
            </w:r>
            <w:r w:rsidRPr="00345DCE">
              <w:rPr>
                <w:sz w:val="20"/>
                <w:szCs w:val="20"/>
              </w:rPr>
              <w:lastRenderedPageBreak/>
              <w:t>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6" w:name="sub_1046"/>
            <w:r w:rsidRPr="00345DCE">
              <w:rPr>
                <w:rFonts w:ascii="Times New Roman" w:hAnsi="Times New Roman" w:cs="Times New Roman"/>
                <w:sz w:val="20"/>
                <w:szCs w:val="20"/>
              </w:rPr>
              <w:lastRenderedPageBreak/>
              <w:t>Общественное питание</w:t>
            </w:r>
            <w:bookmarkEnd w:id="1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8" w:name="sub_1049"/>
            <w:r w:rsidRPr="00345DCE">
              <w:rPr>
                <w:rFonts w:ascii="Times New Roman" w:hAnsi="Times New Roman" w:cs="Times New Roman"/>
                <w:sz w:val="20"/>
                <w:szCs w:val="20"/>
              </w:rPr>
              <w:t>Обслуживание автотранспорта</w:t>
            </w:r>
            <w:bookmarkEnd w:id="1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4961" w:type="dxa"/>
          </w:tcPr>
          <w:p w:rsidR="00A62F8C" w:rsidRPr="00345DCE" w:rsidRDefault="00A62F8C" w:rsidP="005402C5">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roofErr w:type="gramEnd"/>
          </w:p>
          <w:p w:rsidR="00A62F8C" w:rsidRPr="00345DCE" w:rsidRDefault="00A62F8C" w:rsidP="005402C5">
            <w:pPr>
              <w:keepNext/>
              <w:widowControl w:val="0"/>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спортивных баз и лагерей</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5402C5">
            <w:pPr>
              <w:keepNext/>
              <w:widowControl w:val="0"/>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достопримечательные места;</w:t>
            </w:r>
          </w:p>
          <w:p w:rsidR="00A62F8C" w:rsidRPr="00345DCE" w:rsidRDefault="00A62F8C" w:rsidP="005402C5">
            <w:pPr>
              <w:keepNext/>
              <w:widowControl w:val="0"/>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5402C5">
            <w:pPr>
              <w:keepNext/>
              <w:widowControl w:val="0"/>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5402C5">
            <w:pPr>
              <w:keepNext/>
              <w:widowControl w:val="0"/>
              <w:spacing w:line="240" w:lineRule="auto"/>
              <w:ind w:firstLine="0"/>
              <w:rPr>
                <w:sz w:val="20"/>
                <w:szCs w:val="20"/>
              </w:rPr>
            </w:pPr>
            <w:r w:rsidRPr="00345DCE">
              <w:rPr>
                <w:sz w:val="20"/>
                <w:szCs w:val="20"/>
              </w:rPr>
              <w:t>объекты культурного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5402C5">
            <w:pPr>
              <w:keepNext/>
              <w:widowControl w:val="0"/>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1" w:name="sub_10120"/>
            <w:r w:rsidRPr="00345DCE">
              <w:rPr>
                <w:rFonts w:ascii="Times New Roman" w:hAnsi="Times New Roman" w:cs="Times New Roman"/>
                <w:sz w:val="20"/>
                <w:szCs w:val="20"/>
              </w:rPr>
              <w:t xml:space="preserve">Земельные участки (территории) общего </w:t>
            </w:r>
            <w:r w:rsidRPr="00345DCE">
              <w:rPr>
                <w:rFonts w:ascii="Times New Roman" w:hAnsi="Times New Roman" w:cs="Times New Roman"/>
                <w:sz w:val="20"/>
                <w:szCs w:val="20"/>
              </w:rPr>
              <w:lastRenderedPageBreak/>
              <w:t>пользования</w:t>
            </w:r>
            <w:bookmarkEnd w:id="2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w:t>
            </w:r>
            <w:r w:rsidRPr="00345DCE">
              <w:rPr>
                <w:rFonts w:ascii="Times New Roman" w:hAnsi="Times New Roman" w:cs="Times New Roman"/>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12.0</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w:t>
            </w:r>
            <w:r w:rsidRPr="00345DCE">
              <w:rPr>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w:t>
            </w:r>
            <w:proofErr w:type="gramStart"/>
            <w:r w:rsidRPr="00345DCE">
              <w:rPr>
                <w:rFonts w:eastAsiaTheme="minorEastAsia"/>
                <w:sz w:val="20"/>
                <w:szCs w:val="20"/>
              </w:rPr>
              <w:t>.</w:t>
            </w:r>
            <w:proofErr w:type="gramEnd"/>
            <w:r w:rsidRPr="00345DCE">
              <w:rPr>
                <w:rFonts w:eastAsiaTheme="minorEastAsia"/>
                <w:sz w:val="20"/>
                <w:szCs w:val="20"/>
              </w:rPr>
              <w:t xml:space="preserve"> </w:t>
            </w:r>
            <w:proofErr w:type="gramStart"/>
            <w:r w:rsidRPr="00345DCE">
              <w:rPr>
                <w:rFonts w:eastAsiaTheme="minorEastAsia"/>
                <w:sz w:val="20"/>
                <w:szCs w:val="20"/>
              </w:rPr>
              <w:t>в</w:t>
            </w:r>
            <w:proofErr w:type="gramEnd"/>
            <w:r w:rsidRPr="00345DCE">
              <w:rPr>
                <w:rFonts w:eastAsiaTheme="minorEastAsia"/>
                <w:sz w:val="20"/>
                <w:szCs w:val="20"/>
              </w:rPr>
              <w:t>нутри кварталов</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E330C5" w:rsidRDefault="00E330C5" w:rsidP="005402C5">
      <w:pPr>
        <w:keepNext/>
        <w:widowControl w:val="0"/>
        <w:spacing w:line="240" w:lineRule="auto"/>
        <w:ind w:firstLine="0"/>
        <w:rPr>
          <w:sz w:val="20"/>
          <w:szCs w:val="20"/>
        </w:rPr>
      </w:pPr>
    </w:p>
    <w:p w:rsidR="00E330C5" w:rsidRPr="00E330C5" w:rsidRDefault="00E330C5" w:rsidP="005402C5">
      <w:pPr>
        <w:keepNext/>
        <w:widowControl w:val="0"/>
        <w:spacing w:line="240" w:lineRule="auto"/>
        <w:ind w:firstLine="709"/>
        <w:rPr>
          <w:sz w:val="20"/>
          <w:szCs w:val="20"/>
        </w:rPr>
      </w:pPr>
      <w:r w:rsidRPr="00E330C5">
        <w:rPr>
          <w:sz w:val="20"/>
          <w:szCs w:val="20"/>
        </w:rPr>
        <w:t>Условные обозначения к таблице:</w:t>
      </w:r>
    </w:p>
    <w:p w:rsidR="00E330C5" w:rsidRPr="00E330C5" w:rsidRDefault="00E330C5" w:rsidP="005402C5">
      <w:pPr>
        <w:keepNext/>
        <w:widowControl w:val="0"/>
        <w:spacing w:line="240" w:lineRule="auto"/>
        <w:ind w:firstLine="709"/>
        <w:rPr>
          <w:sz w:val="20"/>
          <w:szCs w:val="20"/>
        </w:rPr>
      </w:pPr>
      <w:r w:rsidRPr="00E330C5">
        <w:rPr>
          <w:sz w:val="20"/>
          <w:szCs w:val="20"/>
        </w:rPr>
        <w:t>О — основной вид разрешенного использования</w:t>
      </w:r>
    </w:p>
    <w:p w:rsidR="00E330C5" w:rsidRPr="00E330C5" w:rsidRDefault="00E330C5" w:rsidP="005402C5">
      <w:pPr>
        <w:keepNext/>
        <w:widowControl w:val="0"/>
        <w:spacing w:line="240" w:lineRule="auto"/>
        <w:ind w:firstLine="709"/>
        <w:rPr>
          <w:sz w:val="20"/>
          <w:szCs w:val="20"/>
        </w:rPr>
      </w:pPr>
      <w:r w:rsidRPr="00E330C5">
        <w:rPr>
          <w:sz w:val="20"/>
          <w:szCs w:val="20"/>
        </w:rPr>
        <w:t>У — условно разрешенный вид использования</w:t>
      </w:r>
    </w:p>
    <w:p w:rsidR="00E330C5" w:rsidRPr="00E330C5" w:rsidRDefault="00E330C5" w:rsidP="005402C5">
      <w:pPr>
        <w:keepNext/>
        <w:widowControl w:val="0"/>
        <w:spacing w:line="240" w:lineRule="auto"/>
        <w:ind w:firstLine="709"/>
        <w:rPr>
          <w:sz w:val="20"/>
          <w:szCs w:val="20"/>
        </w:rPr>
      </w:pPr>
      <w:proofErr w:type="gramStart"/>
      <w:r w:rsidRPr="00E330C5">
        <w:rPr>
          <w:sz w:val="20"/>
          <w:szCs w:val="20"/>
        </w:rPr>
        <w:t>В</w:t>
      </w:r>
      <w:proofErr w:type="gramEnd"/>
      <w:r w:rsidRPr="00E330C5">
        <w:rPr>
          <w:sz w:val="20"/>
          <w:szCs w:val="20"/>
        </w:rPr>
        <w:t xml:space="preserve"> — вспомогательный вид разрешенного использования</w:t>
      </w:r>
    </w:p>
    <w:p w:rsidR="00345DCE" w:rsidRPr="00345DCE" w:rsidRDefault="00345DCE" w:rsidP="005402C5">
      <w:pPr>
        <w:keepNext/>
        <w:widowControl w:val="0"/>
        <w:spacing w:line="240" w:lineRule="auto"/>
        <w:ind w:firstLine="709"/>
        <w:rPr>
          <w:sz w:val="20"/>
          <w:szCs w:val="20"/>
        </w:rPr>
      </w:pPr>
      <w:r w:rsidRPr="00345DCE">
        <w:rPr>
          <w:sz w:val="20"/>
          <w:szCs w:val="20"/>
        </w:rPr>
        <w:t>&lt;1</w:t>
      </w:r>
      <w:proofErr w:type="gramStart"/>
      <w:r w:rsidRPr="00345DCE">
        <w:rPr>
          <w:sz w:val="20"/>
          <w:szCs w:val="20"/>
        </w:rPr>
        <w:t>&gt; В</w:t>
      </w:r>
      <w:proofErr w:type="gramEnd"/>
      <w:r w:rsidRPr="00345DCE">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5402C5">
      <w:pPr>
        <w:keepNext/>
        <w:widowControl w:val="0"/>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345DCE">
        <w:rPr>
          <w:sz w:val="20"/>
          <w:szCs w:val="20"/>
        </w:rPr>
        <w:t>а(</w:t>
      </w:r>
      <w:proofErr w:type="gramEnd"/>
      <w:r w:rsidRPr="00345DCE">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345DCE">
        <w:rPr>
          <w:sz w:val="20"/>
          <w:szCs w:val="20"/>
        </w:rPr>
        <w:t>строительного комплекса)).</w:t>
      </w:r>
      <w:proofErr w:type="gramEnd"/>
    </w:p>
    <w:p w:rsidR="00345DCE" w:rsidRPr="00345DCE" w:rsidRDefault="00345DCE" w:rsidP="005402C5">
      <w:pPr>
        <w:keepNext/>
        <w:widowControl w:val="0"/>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5402C5">
      <w:pPr>
        <w:keepNext/>
        <w:widowControl w:val="0"/>
        <w:spacing w:line="240" w:lineRule="auto"/>
        <w:rPr>
          <w:sz w:val="20"/>
          <w:szCs w:val="20"/>
        </w:rPr>
      </w:pPr>
      <w:bookmarkStart w:id="24" w:name="sub_2222"/>
      <w:bookmarkEnd w:id="23"/>
      <w:proofErr w:type="gramStart"/>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4"/>
    <w:p w:rsidR="00553F6A" w:rsidRDefault="00345DCE" w:rsidP="005402C5">
      <w:pPr>
        <w:keepNext/>
        <w:widowControl w:val="0"/>
        <w:spacing w:line="240" w:lineRule="auto"/>
        <w:ind w:firstLine="0"/>
        <w:jc w:val="center"/>
        <w:rPr>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4A08B3" w:rsidRPr="00345DCE" w:rsidRDefault="004A08B3" w:rsidP="005402C5">
      <w:pPr>
        <w:keepNext/>
        <w:widowControl w:val="0"/>
        <w:spacing w:line="240" w:lineRule="auto"/>
        <w:ind w:firstLine="0"/>
        <w:jc w:val="center"/>
        <w:rPr>
          <w:bCs/>
          <w:sz w:val="20"/>
          <w:szCs w:val="20"/>
        </w:rPr>
      </w:pPr>
    </w:p>
    <w:p w:rsidR="00837E42" w:rsidRPr="00345DCE" w:rsidRDefault="00837E42" w:rsidP="005402C5">
      <w:pPr>
        <w:keepNext/>
        <w:widowControl w:val="0"/>
        <w:spacing w:line="240" w:lineRule="auto"/>
        <w:ind w:firstLine="0"/>
        <w:jc w:val="center"/>
        <w:rPr>
          <w:bCs/>
          <w:sz w:val="20"/>
          <w:szCs w:val="20"/>
        </w:rPr>
        <w:sectPr w:rsidR="00837E42" w:rsidRPr="00345DCE" w:rsidSect="000D1761">
          <w:pgSz w:w="16838" w:h="11906" w:orient="landscape"/>
          <w:pgMar w:top="964" w:right="567" w:bottom="964" w:left="1701" w:header="709" w:footer="709" w:gutter="0"/>
          <w:cols w:space="708"/>
          <w:docGrid w:linePitch="360"/>
        </w:sectPr>
      </w:pPr>
    </w:p>
    <w:p w:rsidR="00431DAA" w:rsidRPr="00345DCE" w:rsidRDefault="00431DAA" w:rsidP="005402C5">
      <w:pPr>
        <w:keepNext/>
        <w:widowControl w:val="0"/>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5402C5">
      <w:pPr>
        <w:keepNext/>
        <w:widowControl w:val="0"/>
        <w:spacing w:line="240" w:lineRule="auto"/>
        <w:ind w:firstLine="0"/>
        <w:jc w:val="left"/>
        <w:rPr>
          <w:color w:val="000000"/>
          <w:sz w:val="20"/>
          <w:szCs w:val="20"/>
        </w:rPr>
      </w:pPr>
    </w:p>
    <w:p w:rsidR="00431DAA" w:rsidRPr="00345DCE" w:rsidRDefault="00431DAA" w:rsidP="005402C5">
      <w:pPr>
        <w:keepNext/>
        <w:widowControl w:val="0"/>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5402C5">
      <w:pPr>
        <w:keepNext/>
        <w:widowControl w:val="0"/>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5402C5">
      <w:pPr>
        <w:pStyle w:val="affffb"/>
        <w:keepNext/>
        <w:keepLines/>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5402C5">
      <w:pPr>
        <w:keepNext/>
        <w:widowControl w:val="0"/>
        <w:spacing w:line="240" w:lineRule="auto"/>
        <w:ind w:firstLine="708"/>
        <w:jc w:val="center"/>
        <w:rPr>
          <w:bCs/>
          <w:color w:val="000000"/>
          <w:sz w:val="20"/>
          <w:szCs w:val="20"/>
          <w:u w:val="single"/>
        </w:rPr>
      </w:pPr>
      <w:r w:rsidRPr="00345DCE">
        <w:rPr>
          <w:bCs/>
          <w:sz w:val="20"/>
          <w:szCs w:val="20"/>
          <w:u w:val="single"/>
        </w:rPr>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345DCE">
        <w:rPr>
          <w:bCs/>
          <w:sz w:val="20"/>
          <w:szCs w:val="20"/>
          <w:u w:val="single"/>
        </w:rPr>
        <w:t>участков</w:t>
      </w:r>
      <w:proofErr w:type="gramEnd"/>
      <w:r w:rsidRPr="00345DCE">
        <w:rPr>
          <w:bCs/>
          <w:sz w:val="20"/>
          <w:szCs w:val="20"/>
          <w:u w:val="single"/>
        </w:rPr>
        <w:t xml:space="preserve"> и предельные параметры разрешенного строительства для жилых зон</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w:t>
      </w:r>
      <w:proofErr w:type="gramStart"/>
      <w:r w:rsidRPr="00345DCE">
        <w:rPr>
          <w:bCs/>
          <w:sz w:val="20"/>
          <w:szCs w:val="20"/>
        </w:rPr>
        <w:t>дополнительных</w:t>
      </w:r>
      <w:proofErr w:type="gramEnd"/>
      <w:r w:rsidRPr="00345DCE">
        <w:rPr>
          <w:bCs/>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879"/>
      </w:tblGrid>
      <w:tr w:rsidR="00431DAA" w:rsidRPr="00345DCE" w:rsidTr="000D1761">
        <w:trPr>
          <w:trHeight w:val="552"/>
          <w:tblHeader/>
        </w:trPr>
        <w:tc>
          <w:tcPr>
            <w:tcW w:w="1459"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Виды использования</w:t>
            </w:r>
          </w:p>
        </w:tc>
        <w:tc>
          <w:tcPr>
            <w:tcW w:w="3541"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навесы, террасы;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w:t>
            </w:r>
            <w:proofErr w:type="gramStart"/>
            <w:r w:rsidRPr="00345DCE">
              <w:rPr>
                <w:bCs/>
                <w:sz w:val="20"/>
                <w:szCs w:val="20"/>
              </w:rPr>
              <w:t>–п</w:t>
            </w:r>
            <w:proofErr w:type="gramEnd"/>
            <w:r w:rsidRPr="00345DCE">
              <w:rPr>
                <w:bCs/>
                <w:sz w:val="20"/>
                <w:szCs w:val="20"/>
              </w:rPr>
              <w:t xml:space="preserve">ринимать в соответствии с основным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345DCE">
              <w:rPr>
                <w:bCs/>
                <w:sz w:val="20"/>
                <w:szCs w:val="20"/>
              </w:rPr>
              <w:t>указаны</w:t>
            </w:r>
            <w:proofErr w:type="gramEnd"/>
            <w:r w:rsidRPr="00345DCE">
              <w:rPr>
                <w:bCs/>
                <w:sz w:val="20"/>
                <w:szCs w:val="20"/>
              </w:rPr>
              <w:t xml:space="preserve"> в примечании к данной зоне. </w:t>
            </w:r>
          </w:p>
          <w:p w:rsidR="00431DAA" w:rsidRPr="00345DCE" w:rsidRDefault="00431DAA" w:rsidP="005402C5">
            <w:pPr>
              <w:keepNext/>
              <w:widowControl w:val="0"/>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размещаемые на территориях жилого назначения, рекомендуется принимать 400 - 600 кв</w:t>
            </w:r>
            <w:proofErr w:type="gramStart"/>
            <w:r w:rsidRPr="00345DCE">
              <w:rPr>
                <w:color w:val="000000"/>
                <w:sz w:val="20"/>
                <w:szCs w:val="20"/>
              </w:rPr>
              <w:t>.м</w:t>
            </w:r>
            <w:proofErr w:type="gramEnd"/>
            <w:r w:rsidRPr="00345DCE">
              <w:rPr>
                <w:color w:val="000000"/>
                <w:sz w:val="20"/>
                <w:szCs w:val="20"/>
              </w:rPr>
              <w:t xml:space="preserve">,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5402C5">
            <w:pPr>
              <w:keepNext/>
              <w:widowControl w:val="0"/>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5402C5">
            <w:pPr>
              <w:keepNext/>
              <w:widowControl w:val="0"/>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Надворные туалеты:</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Минимальное расстояние от границ участка до строений, а также между </w:t>
            </w:r>
            <w:r w:rsidRPr="00345DCE">
              <w:rPr>
                <w:bCs/>
                <w:sz w:val="20"/>
                <w:szCs w:val="20"/>
              </w:rPr>
              <w:lastRenderedPageBreak/>
              <w:t>строениями:</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и фильтрующих колодцев до границы соседнего земельного участка и красной линии - не менее 4 м. и 7 м. соответственно.</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lastRenderedPageBreak/>
              <w:t>- Гаражи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возраста- 0.7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для стоянки автомобилей-0.8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Парковки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5402C5">
            <w:pPr>
              <w:keepNext/>
              <w:widowControl w:val="0"/>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5402C5">
            <w:pPr>
              <w:keepNext/>
              <w:widowControl w:val="0"/>
              <w:spacing w:line="240" w:lineRule="auto"/>
              <w:ind w:firstLine="0"/>
              <w:rPr>
                <w:bCs/>
                <w:sz w:val="20"/>
                <w:szCs w:val="20"/>
              </w:rPr>
            </w:pPr>
            <w:r w:rsidRPr="00345DCE">
              <w:rPr>
                <w:bCs/>
                <w:sz w:val="20"/>
                <w:szCs w:val="20"/>
              </w:rPr>
              <w:t>для велосипедов - 0,9 кв. м.</w:t>
            </w:r>
          </w:p>
          <w:p w:rsidR="00431DAA" w:rsidRPr="00345DCE" w:rsidRDefault="00431DAA" w:rsidP="005402C5">
            <w:pPr>
              <w:keepNext/>
              <w:widowControl w:val="0"/>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5402C5">
            <w:pPr>
              <w:keepNext/>
              <w:widowControl w:val="0"/>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1078"/>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Площадки для сбора мусора</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5402C5">
            <w:pPr>
              <w:keepNext/>
              <w:widowControl w:val="0"/>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5402C5">
            <w:pPr>
              <w:keepNext/>
              <w:widowControl w:val="0"/>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4A08B3" w:rsidRDefault="004A08B3" w:rsidP="005402C5">
      <w:pPr>
        <w:keepNext/>
        <w:widowControl w:val="0"/>
        <w:spacing w:line="240" w:lineRule="auto"/>
        <w:ind w:firstLine="708"/>
        <w:rPr>
          <w:color w:val="000000"/>
          <w:sz w:val="20"/>
          <w:szCs w:val="20"/>
        </w:rPr>
      </w:pPr>
    </w:p>
    <w:p w:rsidR="00EF2D56" w:rsidRPr="00345DCE" w:rsidRDefault="00EF2D56" w:rsidP="005402C5">
      <w:pPr>
        <w:keepNext/>
        <w:widowControl w:val="0"/>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5402C5">
      <w:pPr>
        <w:keepNext/>
        <w:widowControl w:val="0"/>
        <w:spacing w:line="240" w:lineRule="auto"/>
        <w:ind w:firstLine="851"/>
        <w:jc w:val="left"/>
        <w:rPr>
          <w:sz w:val="20"/>
          <w:szCs w:val="20"/>
        </w:rPr>
      </w:pPr>
      <w:r w:rsidRPr="00345DCE">
        <w:rPr>
          <w:sz w:val="20"/>
          <w:szCs w:val="20"/>
        </w:rPr>
        <w:lastRenderedPageBreak/>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Default="00EF2D56" w:rsidP="005402C5">
      <w:pPr>
        <w:keepNext/>
        <w:widowControl w:val="0"/>
        <w:spacing w:line="240" w:lineRule="auto"/>
        <w:ind w:firstLine="0"/>
        <w:jc w:val="center"/>
        <w:rPr>
          <w:bCs/>
          <w:sz w:val="20"/>
          <w:szCs w:val="20"/>
        </w:rPr>
      </w:pPr>
      <w:proofErr w:type="gramStart"/>
      <w:r w:rsidRPr="00345DCE">
        <w:rPr>
          <w:bCs/>
          <w:sz w:val="20"/>
          <w:szCs w:val="20"/>
        </w:rPr>
        <w:t>расположенных в жилых зонах:</w:t>
      </w:r>
      <w:proofErr w:type="gramEnd"/>
    </w:p>
    <w:p w:rsidR="000D1761" w:rsidRPr="00345DCE" w:rsidRDefault="000D1761"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rPr>
          <w:sz w:val="20"/>
          <w:szCs w:val="20"/>
        </w:rPr>
      </w:pPr>
      <w:r w:rsidRPr="00345DCE">
        <w:rPr>
          <w:sz w:val="20"/>
          <w:szCs w:val="20"/>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5402C5">
      <w:pPr>
        <w:keepNext/>
        <w:widowControl w:val="0"/>
        <w:spacing w:line="240" w:lineRule="auto"/>
        <w:jc w:val="left"/>
        <w:rPr>
          <w:sz w:val="20"/>
          <w:szCs w:val="20"/>
        </w:rPr>
      </w:pPr>
      <w:r w:rsidRPr="00345DCE">
        <w:rPr>
          <w:sz w:val="20"/>
          <w:szCs w:val="20"/>
        </w:rPr>
        <w:t>2) В условиях сложившейся застройки:</w:t>
      </w:r>
    </w:p>
    <w:p w:rsidR="00EF2D56" w:rsidRPr="00345DCE" w:rsidRDefault="00EF2D56" w:rsidP="005402C5">
      <w:pPr>
        <w:keepNext/>
        <w:widowControl w:val="0"/>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5402C5">
      <w:pPr>
        <w:keepNext/>
        <w:widowControl w:val="0"/>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5402C5">
      <w:pPr>
        <w:keepNext/>
        <w:widowControl w:val="0"/>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5402C5">
      <w:pPr>
        <w:keepNext/>
        <w:widowControl w:val="0"/>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5402C5">
      <w:pPr>
        <w:keepNext/>
        <w:widowControl w:val="0"/>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5402C5">
      <w:pPr>
        <w:keepNext/>
        <w:widowControl w:val="0"/>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5402C5">
      <w:pPr>
        <w:keepNext/>
        <w:widowControl w:val="0"/>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5402C5">
      <w:pPr>
        <w:keepNext/>
        <w:widowControl w:val="0"/>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5402C5">
      <w:pPr>
        <w:keepNext/>
        <w:widowControl w:val="0"/>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w:t>
      </w:r>
      <w:proofErr w:type="spellStart"/>
      <w:r w:rsidRPr="00345DCE">
        <w:rPr>
          <w:sz w:val="20"/>
          <w:szCs w:val="20"/>
        </w:rPr>
        <w:t>среднерослых</w:t>
      </w:r>
      <w:proofErr w:type="spellEnd"/>
      <w:r w:rsidRPr="00345DCE">
        <w:rPr>
          <w:sz w:val="20"/>
          <w:szCs w:val="20"/>
        </w:rPr>
        <w:t xml:space="preserve">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5402C5">
      <w:pPr>
        <w:keepNext/>
        <w:widowControl w:val="0"/>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5402C5">
      <w:pPr>
        <w:keepNext/>
        <w:widowControl w:val="0"/>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lastRenderedPageBreak/>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5402C5">
      <w:pPr>
        <w:keepNext/>
        <w:widowControl w:val="0"/>
        <w:spacing w:line="240" w:lineRule="auto"/>
        <w:ind w:firstLine="0"/>
        <w:rPr>
          <w:sz w:val="20"/>
          <w:szCs w:val="20"/>
        </w:rPr>
      </w:pPr>
      <w:proofErr w:type="gramStart"/>
      <w:r w:rsidRPr="00345DCE">
        <w:rPr>
          <w:rFonts w:eastAsia="F6"/>
          <w:sz w:val="20"/>
          <w:szCs w:val="20"/>
        </w:rPr>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345DCE">
        <w:rPr>
          <w:sz w:val="20"/>
          <w:szCs w:val="20"/>
        </w:rPr>
        <w:t>СНиП</w:t>
      </w:r>
      <w:proofErr w:type="spellEnd"/>
      <w:r w:rsidRPr="00345DCE">
        <w:rPr>
          <w:sz w:val="20"/>
          <w:szCs w:val="20"/>
        </w:rPr>
        <w:t xml:space="preserve"> 31-01-2003.</w:t>
      </w:r>
    </w:p>
    <w:p w:rsidR="00EF2D56" w:rsidRPr="00345DCE" w:rsidRDefault="00EF2D56" w:rsidP="005402C5">
      <w:pPr>
        <w:keepNext/>
        <w:widowControl w:val="0"/>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установку </w:t>
      </w:r>
      <w:proofErr w:type="spellStart"/>
      <w:r w:rsidRPr="00345DCE">
        <w:rPr>
          <w:sz w:val="20"/>
          <w:szCs w:val="20"/>
        </w:rPr>
        <w:t>домофонов</w:t>
      </w:r>
      <w:proofErr w:type="spellEnd"/>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защитных конструкций оконных проемов </w:t>
      </w:r>
      <w:proofErr w:type="gramStart"/>
      <w:r w:rsidRPr="00345DCE">
        <w:rPr>
          <w:sz w:val="20"/>
          <w:szCs w:val="20"/>
        </w:rPr>
        <w:t>в первых</w:t>
      </w:r>
      <w:proofErr w:type="gramEnd"/>
      <w:r w:rsidRPr="00345DCE">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5402C5">
      <w:pPr>
        <w:keepNext/>
        <w:widowControl w:val="0"/>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5402C5">
      <w:pPr>
        <w:keepNext/>
        <w:widowControl w:val="0"/>
        <w:spacing w:line="240" w:lineRule="auto"/>
        <w:rPr>
          <w:sz w:val="20"/>
          <w:szCs w:val="20"/>
        </w:rPr>
      </w:pPr>
    </w:p>
    <w:p w:rsidR="008A23D9" w:rsidRPr="00130024" w:rsidRDefault="008A23D9" w:rsidP="005402C5">
      <w:pPr>
        <w:keepNext/>
        <w:widowControl w:val="0"/>
        <w:spacing w:line="240" w:lineRule="auto"/>
        <w:rPr>
          <w:bCs/>
          <w:sz w:val="20"/>
          <w:szCs w:val="20"/>
        </w:rPr>
      </w:pPr>
      <w:r>
        <w:rPr>
          <w:sz w:val="20"/>
          <w:szCs w:val="20"/>
        </w:rPr>
        <w:tab/>
      </w:r>
      <w:r w:rsidRPr="00130024">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8A23D9" w:rsidRPr="00130024" w:rsidRDefault="008A23D9" w:rsidP="005402C5">
      <w:pPr>
        <w:keepNext/>
        <w:widowControl w:val="0"/>
        <w:spacing w:line="240" w:lineRule="auto"/>
        <w:ind w:firstLine="0"/>
        <w:rPr>
          <w:bCs/>
          <w:sz w:val="20"/>
          <w:szCs w:val="20"/>
        </w:rPr>
      </w:pPr>
    </w:p>
    <w:p w:rsidR="008A23D9" w:rsidRPr="00130024" w:rsidRDefault="008A23D9" w:rsidP="005402C5">
      <w:pPr>
        <w:keepNext/>
        <w:widowControl w:val="0"/>
        <w:spacing w:line="240" w:lineRule="auto"/>
        <w:rPr>
          <w:bCs/>
          <w:sz w:val="20"/>
          <w:szCs w:val="20"/>
        </w:rPr>
      </w:pPr>
      <w:r w:rsidRPr="00130024">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8A23D9" w:rsidRPr="00130024" w:rsidRDefault="008A23D9" w:rsidP="005402C5">
      <w:pPr>
        <w:keepNext/>
        <w:widowControl w:val="0"/>
        <w:spacing w:line="240" w:lineRule="auto"/>
        <w:rPr>
          <w:sz w:val="20"/>
          <w:szCs w:val="20"/>
        </w:rPr>
      </w:pPr>
      <w:r w:rsidRPr="00130024">
        <w:rPr>
          <w:sz w:val="20"/>
          <w:szCs w:val="20"/>
        </w:rPr>
        <w:t>1.1. В санитарно-защитных зонах не допускается размещать:</w:t>
      </w:r>
    </w:p>
    <w:p w:rsidR="008A23D9" w:rsidRPr="00130024" w:rsidRDefault="008A23D9" w:rsidP="005402C5">
      <w:pPr>
        <w:keepNext/>
        <w:widowControl w:val="0"/>
        <w:spacing w:line="240" w:lineRule="auto"/>
        <w:rPr>
          <w:sz w:val="20"/>
          <w:szCs w:val="20"/>
        </w:rPr>
      </w:pPr>
      <w:proofErr w:type="gramStart"/>
      <w:r w:rsidRPr="00130024">
        <w:rPr>
          <w:sz w:val="20"/>
          <w:szCs w:val="20"/>
        </w:rPr>
        <w:t xml:space="preserve">-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130024">
        <w:rPr>
          <w:sz w:val="20"/>
          <w:szCs w:val="20"/>
        </w:rPr>
        <w:t>коттеджной</w:t>
      </w:r>
      <w:proofErr w:type="spellEnd"/>
      <w:r w:rsidRPr="00130024">
        <w:rPr>
          <w:sz w:val="20"/>
          <w:szCs w:val="20"/>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8A23D9" w:rsidRPr="00130024" w:rsidRDefault="008A23D9" w:rsidP="005402C5">
      <w:pPr>
        <w:keepNext/>
        <w:widowControl w:val="0"/>
        <w:spacing w:line="240" w:lineRule="auto"/>
        <w:rPr>
          <w:sz w:val="20"/>
          <w:szCs w:val="20"/>
        </w:rPr>
      </w:pPr>
      <w:r w:rsidRPr="00130024">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8A23D9" w:rsidRPr="00130024" w:rsidRDefault="008A23D9" w:rsidP="005402C5">
      <w:pPr>
        <w:keepNext/>
        <w:widowControl w:val="0"/>
        <w:spacing w:line="240" w:lineRule="auto"/>
        <w:ind w:firstLine="0"/>
        <w:rPr>
          <w:sz w:val="20"/>
          <w:szCs w:val="20"/>
        </w:rPr>
      </w:pPr>
      <w:r w:rsidRPr="00130024">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A23D9" w:rsidRPr="00130024" w:rsidRDefault="008A23D9" w:rsidP="005402C5">
      <w:pPr>
        <w:keepNext/>
        <w:widowControl w:val="0"/>
        <w:spacing w:line="240" w:lineRule="auto"/>
        <w:rPr>
          <w:sz w:val="20"/>
          <w:szCs w:val="20"/>
        </w:rPr>
      </w:pPr>
      <w:r w:rsidRPr="00130024">
        <w:rPr>
          <w:sz w:val="20"/>
          <w:szCs w:val="20"/>
        </w:rPr>
        <w:t>1.3. Допускается размещать в границах санитарно-защитной зоны промышленного объекта или производства:</w:t>
      </w:r>
    </w:p>
    <w:p w:rsidR="008A23D9" w:rsidRPr="00130024" w:rsidRDefault="008A23D9" w:rsidP="005402C5">
      <w:pPr>
        <w:keepNext/>
        <w:widowControl w:val="0"/>
        <w:spacing w:line="240" w:lineRule="auto"/>
        <w:rPr>
          <w:sz w:val="20"/>
          <w:szCs w:val="20"/>
        </w:rPr>
      </w:pPr>
      <w:r w:rsidRPr="00130024">
        <w:rPr>
          <w:sz w:val="20"/>
          <w:szCs w:val="20"/>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130024">
        <w:rPr>
          <w:sz w:val="20"/>
          <w:szCs w:val="20"/>
        </w:rPr>
        <w:t>электроподстанции</w:t>
      </w:r>
      <w:proofErr w:type="spellEnd"/>
      <w:r w:rsidRPr="00130024">
        <w:rPr>
          <w:sz w:val="20"/>
          <w:szCs w:val="20"/>
        </w:rPr>
        <w:t xml:space="preserve">, </w:t>
      </w:r>
      <w:proofErr w:type="spellStart"/>
      <w:r w:rsidRPr="00130024">
        <w:rPr>
          <w:sz w:val="20"/>
          <w:szCs w:val="20"/>
        </w:rPr>
        <w:t>нефт</w:t>
      </w:r>
      <w:proofErr w:type="gramStart"/>
      <w:r w:rsidRPr="00130024">
        <w:rPr>
          <w:sz w:val="20"/>
          <w:szCs w:val="20"/>
        </w:rPr>
        <w:t>е</w:t>
      </w:r>
      <w:proofErr w:type="spellEnd"/>
      <w:r w:rsidRPr="00130024">
        <w:rPr>
          <w:sz w:val="20"/>
          <w:szCs w:val="20"/>
        </w:rPr>
        <w:t>-</w:t>
      </w:r>
      <w:proofErr w:type="gramEnd"/>
      <w:r w:rsidRPr="00130024">
        <w:rPr>
          <w:sz w:val="20"/>
          <w:szCs w:val="20"/>
        </w:rPr>
        <w:t xml:space="preserve"> и газопроводы, артезианские скважины для технического водоснабжения, </w:t>
      </w:r>
      <w:proofErr w:type="spellStart"/>
      <w:r w:rsidRPr="00130024">
        <w:rPr>
          <w:sz w:val="20"/>
          <w:szCs w:val="20"/>
        </w:rPr>
        <w:t>водоохлаждающие</w:t>
      </w:r>
      <w:proofErr w:type="spellEnd"/>
      <w:r w:rsidRPr="00130024">
        <w:rPr>
          <w:sz w:val="20"/>
          <w:szCs w:val="20"/>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A23D9" w:rsidRPr="00130024" w:rsidRDefault="008A23D9" w:rsidP="005402C5">
      <w:pPr>
        <w:keepNext/>
        <w:widowControl w:val="0"/>
        <w:spacing w:line="240" w:lineRule="auto"/>
        <w:rPr>
          <w:sz w:val="20"/>
          <w:szCs w:val="20"/>
        </w:rPr>
      </w:pPr>
      <w:r w:rsidRPr="00130024">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A23D9" w:rsidRPr="00130024" w:rsidRDefault="008A23D9" w:rsidP="005402C5">
      <w:pPr>
        <w:keepNext/>
        <w:widowControl w:val="0"/>
        <w:spacing w:line="240" w:lineRule="auto"/>
        <w:rPr>
          <w:bCs/>
          <w:sz w:val="20"/>
          <w:szCs w:val="20"/>
        </w:rPr>
      </w:pPr>
      <w:r w:rsidRPr="00130024">
        <w:rPr>
          <w:bCs/>
          <w:sz w:val="20"/>
          <w:szCs w:val="20"/>
        </w:rPr>
        <w:t xml:space="preserve">2. Описание ограничений использования земельных участков и объектов капитального строительства, установленных </w:t>
      </w:r>
      <w:proofErr w:type="spellStart"/>
      <w:r w:rsidRPr="00130024">
        <w:rPr>
          <w:bCs/>
          <w:sz w:val="20"/>
          <w:szCs w:val="20"/>
        </w:rPr>
        <w:t>водоохранными</w:t>
      </w:r>
      <w:proofErr w:type="spellEnd"/>
      <w:r w:rsidRPr="00130024">
        <w:rPr>
          <w:bCs/>
          <w:sz w:val="20"/>
          <w:szCs w:val="20"/>
        </w:rPr>
        <w:t xml:space="preserve"> зонами.</w:t>
      </w:r>
    </w:p>
    <w:p w:rsidR="008A23D9" w:rsidRPr="00130024" w:rsidRDefault="008A23D9" w:rsidP="005402C5">
      <w:pPr>
        <w:keepNext/>
        <w:widowControl w:val="0"/>
        <w:spacing w:line="240" w:lineRule="auto"/>
        <w:rPr>
          <w:sz w:val="20"/>
          <w:szCs w:val="20"/>
        </w:rPr>
      </w:pPr>
      <w:r w:rsidRPr="00130024">
        <w:rPr>
          <w:sz w:val="20"/>
          <w:szCs w:val="20"/>
        </w:rPr>
        <w:t xml:space="preserve">2.1. В границах </w:t>
      </w:r>
      <w:proofErr w:type="spellStart"/>
      <w:r w:rsidRPr="00130024">
        <w:rPr>
          <w:sz w:val="20"/>
          <w:szCs w:val="20"/>
        </w:rPr>
        <w:t>водоохранных</w:t>
      </w:r>
      <w:proofErr w:type="spellEnd"/>
      <w:r w:rsidRPr="00130024">
        <w:rPr>
          <w:sz w:val="20"/>
          <w:szCs w:val="20"/>
        </w:rPr>
        <w:t xml:space="preserve"> зон запрещается:</w:t>
      </w:r>
    </w:p>
    <w:p w:rsidR="008A23D9" w:rsidRPr="00130024" w:rsidRDefault="008A23D9" w:rsidP="005402C5">
      <w:pPr>
        <w:keepNext/>
        <w:widowControl w:val="0"/>
        <w:spacing w:line="240" w:lineRule="auto"/>
        <w:rPr>
          <w:sz w:val="20"/>
          <w:szCs w:val="20"/>
        </w:rPr>
      </w:pPr>
      <w:r w:rsidRPr="00130024">
        <w:rPr>
          <w:sz w:val="20"/>
          <w:szCs w:val="20"/>
        </w:rPr>
        <w:t>- использование сточных вод в целях регулирования плодородия почв;</w:t>
      </w:r>
    </w:p>
    <w:p w:rsidR="008A23D9" w:rsidRPr="00130024" w:rsidRDefault="008A23D9" w:rsidP="005402C5">
      <w:pPr>
        <w:keepNext/>
        <w:widowControl w:val="0"/>
        <w:spacing w:line="240" w:lineRule="auto"/>
        <w:rPr>
          <w:sz w:val="20"/>
          <w:szCs w:val="20"/>
        </w:rPr>
      </w:pPr>
      <w:r w:rsidRPr="00130024">
        <w:rPr>
          <w:sz w:val="20"/>
          <w:szCs w:val="20"/>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A23D9" w:rsidRPr="00130024" w:rsidRDefault="008A23D9" w:rsidP="005402C5">
      <w:pPr>
        <w:keepNext/>
        <w:widowControl w:val="0"/>
        <w:spacing w:line="240" w:lineRule="auto"/>
        <w:rPr>
          <w:sz w:val="20"/>
          <w:szCs w:val="20"/>
        </w:rPr>
      </w:pPr>
      <w:r w:rsidRPr="00130024">
        <w:rPr>
          <w:sz w:val="20"/>
          <w:szCs w:val="20"/>
        </w:rPr>
        <w:t>- осуществление авиационных мер по борьбе с вредными организмами;</w:t>
      </w:r>
    </w:p>
    <w:p w:rsidR="008A23D9" w:rsidRPr="00130024" w:rsidRDefault="008A23D9" w:rsidP="005402C5">
      <w:pPr>
        <w:keepNext/>
        <w:widowControl w:val="0"/>
        <w:spacing w:line="240" w:lineRule="auto"/>
        <w:rPr>
          <w:sz w:val="20"/>
          <w:szCs w:val="20"/>
        </w:rPr>
      </w:pPr>
      <w:bookmarkStart w:id="26" w:name="sub_65154"/>
      <w:r w:rsidRPr="00130024">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A23D9" w:rsidRPr="00130024" w:rsidRDefault="008A23D9" w:rsidP="005402C5">
      <w:pPr>
        <w:keepNext/>
        <w:widowControl w:val="0"/>
        <w:spacing w:line="240" w:lineRule="auto"/>
        <w:rPr>
          <w:sz w:val="20"/>
          <w:szCs w:val="20"/>
        </w:rPr>
      </w:pPr>
      <w:proofErr w:type="gramStart"/>
      <w:r w:rsidRPr="00130024">
        <w:rPr>
          <w:sz w:val="20"/>
          <w:szCs w:val="20"/>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8A23D9" w:rsidRPr="00130024" w:rsidRDefault="008A23D9" w:rsidP="005402C5">
      <w:pPr>
        <w:keepNext/>
        <w:widowControl w:val="0"/>
        <w:spacing w:line="240" w:lineRule="auto"/>
        <w:rPr>
          <w:sz w:val="20"/>
          <w:szCs w:val="20"/>
        </w:rPr>
      </w:pPr>
      <w:r w:rsidRPr="00130024">
        <w:rPr>
          <w:sz w:val="20"/>
          <w:szCs w:val="20"/>
        </w:rPr>
        <w:t xml:space="preserve">- размещение специализированных хранилищ пестицидов и </w:t>
      </w:r>
      <w:proofErr w:type="spellStart"/>
      <w:r w:rsidRPr="00130024">
        <w:rPr>
          <w:sz w:val="20"/>
          <w:szCs w:val="20"/>
        </w:rPr>
        <w:t>агрохимикатов</w:t>
      </w:r>
      <w:proofErr w:type="spellEnd"/>
      <w:r w:rsidRPr="00130024">
        <w:rPr>
          <w:sz w:val="20"/>
          <w:szCs w:val="20"/>
        </w:rPr>
        <w:t xml:space="preserve">, применение пестицидов и </w:t>
      </w:r>
      <w:proofErr w:type="spellStart"/>
      <w:r w:rsidRPr="00130024">
        <w:rPr>
          <w:sz w:val="20"/>
          <w:szCs w:val="20"/>
        </w:rPr>
        <w:t>агрохимикатов</w:t>
      </w:r>
      <w:proofErr w:type="spellEnd"/>
      <w:r w:rsidRPr="00130024">
        <w:rPr>
          <w:sz w:val="20"/>
          <w:szCs w:val="20"/>
        </w:rPr>
        <w:t>;</w:t>
      </w:r>
    </w:p>
    <w:p w:rsidR="008A23D9" w:rsidRPr="00130024" w:rsidRDefault="008A23D9" w:rsidP="005402C5">
      <w:pPr>
        <w:keepNext/>
        <w:widowControl w:val="0"/>
        <w:spacing w:line="240" w:lineRule="auto"/>
        <w:rPr>
          <w:sz w:val="20"/>
          <w:szCs w:val="20"/>
        </w:rPr>
      </w:pPr>
      <w:r w:rsidRPr="00130024">
        <w:rPr>
          <w:sz w:val="20"/>
          <w:szCs w:val="20"/>
        </w:rPr>
        <w:t>- сброс сточных, в том числе дренажных, вод;</w:t>
      </w:r>
    </w:p>
    <w:p w:rsidR="008A23D9" w:rsidRPr="00130024" w:rsidRDefault="008A23D9" w:rsidP="005402C5">
      <w:pPr>
        <w:keepNext/>
        <w:widowControl w:val="0"/>
        <w:spacing w:line="240" w:lineRule="auto"/>
        <w:rPr>
          <w:sz w:val="20"/>
          <w:szCs w:val="20"/>
        </w:rPr>
      </w:pPr>
      <w:proofErr w:type="gramStart"/>
      <w:r w:rsidRPr="00130024">
        <w:rPr>
          <w:sz w:val="20"/>
          <w:szCs w:val="20"/>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7" w:history="1">
        <w:r w:rsidRPr="00130024">
          <w:rPr>
            <w:sz w:val="20"/>
            <w:szCs w:val="20"/>
          </w:rPr>
          <w:t>законодательством</w:t>
        </w:r>
      </w:hyperlink>
      <w:r w:rsidRPr="00130024">
        <w:rPr>
          <w:sz w:val="20"/>
          <w:szCs w:val="20"/>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history="1">
        <w:r w:rsidRPr="00130024">
          <w:rPr>
            <w:sz w:val="20"/>
            <w:szCs w:val="20"/>
          </w:rPr>
          <w:t>статьей 19.1</w:t>
        </w:r>
      </w:hyperlink>
      <w:r w:rsidRPr="00130024">
        <w:rPr>
          <w:sz w:val="20"/>
          <w:szCs w:val="20"/>
        </w:rPr>
        <w:t xml:space="preserve"> Закона Российской Федерации от 21</w:t>
      </w:r>
      <w:proofErr w:type="gramEnd"/>
      <w:r w:rsidRPr="00130024">
        <w:rPr>
          <w:sz w:val="20"/>
          <w:szCs w:val="20"/>
        </w:rPr>
        <w:t xml:space="preserve"> февраля 1992 года N 2395-I "О недрах").</w:t>
      </w:r>
    </w:p>
    <w:bookmarkEnd w:id="26"/>
    <w:p w:rsidR="008A23D9" w:rsidRPr="00130024" w:rsidRDefault="008A23D9" w:rsidP="005402C5">
      <w:pPr>
        <w:keepNext/>
        <w:widowControl w:val="0"/>
        <w:spacing w:line="240" w:lineRule="auto"/>
        <w:rPr>
          <w:sz w:val="20"/>
          <w:szCs w:val="20"/>
        </w:rPr>
      </w:pPr>
      <w:r w:rsidRPr="00130024">
        <w:rPr>
          <w:sz w:val="20"/>
          <w:szCs w:val="20"/>
        </w:rPr>
        <w:t xml:space="preserve">2.2. В границах </w:t>
      </w:r>
      <w:proofErr w:type="spellStart"/>
      <w:r w:rsidRPr="00130024">
        <w:rPr>
          <w:sz w:val="20"/>
          <w:szCs w:val="20"/>
        </w:rPr>
        <w:t>водоохранных</w:t>
      </w:r>
      <w:proofErr w:type="spellEnd"/>
      <w:r w:rsidRPr="00130024">
        <w:rPr>
          <w:sz w:val="20"/>
          <w:szCs w:val="20"/>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A23D9" w:rsidRPr="00130024" w:rsidRDefault="008A23D9" w:rsidP="005402C5">
      <w:pPr>
        <w:keepNext/>
        <w:widowControl w:val="0"/>
        <w:spacing w:line="240" w:lineRule="auto"/>
        <w:rPr>
          <w:sz w:val="20"/>
          <w:szCs w:val="20"/>
        </w:rPr>
      </w:pPr>
      <w:r w:rsidRPr="00130024">
        <w:rPr>
          <w:sz w:val="20"/>
          <w:szCs w:val="20"/>
        </w:rPr>
        <w:t>2.3. В границах прибрежных защитных полос наряду с установленными частью 1 настоящей статьи ограничениями запрещаются:</w:t>
      </w:r>
    </w:p>
    <w:p w:rsidR="008A23D9" w:rsidRPr="00130024" w:rsidRDefault="008A23D9" w:rsidP="005402C5">
      <w:pPr>
        <w:keepNext/>
        <w:widowControl w:val="0"/>
        <w:spacing w:line="240" w:lineRule="auto"/>
        <w:ind w:firstLine="0"/>
        <w:rPr>
          <w:sz w:val="20"/>
          <w:szCs w:val="20"/>
        </w:rPr>
      </w:pPr>
      <w:r w:rsidRPr="00130024">
        <w:rPr>
          <w:sz w:val="20"/>
          <w:szCs w:val="20"/>
        </w:rPr>
        <w:tab/>
        <w:t>- распашка земель;</w:t>
      </w:r>
    </w:p>
    <w:p w:rsidR="008A23D9" w:rsidRPr="00130024" w:rsidRDefault="008A23D9" w:rsidP="005402C5">
      <w:pPr>
        <w:keepNext/>
        <w:widowControl w:val="0"/>
        <w:spacing w:line="240" w:lineRule="auto"/>
        <w:ind w:firstLine="0"/>
        <w:rPr>
          <w:sz w:val="20"/>
          <w:szCs w:val="20"/>
        </w:rPr>
      </w:pPr>
      <w:r w:rsidRPr="00130024">
        <w:rPr>
          <w:sz w:val="20"/>
          <w:szCs w:val="20"/>
        </w:rPr>
        <w:tab/>
        <w:t>- размещение отвалов размываемых грунтов;</w:t>
      </w:r>
    </w:p>
    <w:p w:rsidR="008A23D9" w:rsidRPr="00130024" w:rsidRDefault="008A23D9" w:rsidP="005402C5">
      <w:pPr>
        <w:keepNext/>
        <w:widowControl w:val="0"/>
        <w:spacing w:line="240" w:lineRule="auto"/>
        <w:ind w:firstLine="0"/>
        <w:rPr>
          <w:sz w:val="20"/>
          <w:szCs w:val="20"/>
        </w:rPr>
      </w:pPr>
      <w:r w:rsidRPr="00130024">
        <w:rPr>
          <w:sz w:val="20"/>
          <w:szCs w:val="20"/>
        </w:rPr>
        <w:tab/>
        <w:t>- выпас сельскохозяйственных животных и организация для них летних лагерей, ванн.</w:t>
      </w:r>
    </w:p>
    <w:p w:rsidR="008A23D9" w:rsidRPr="00130024" w:rsidRDefault="008A23D9" w:rsidP="005402C5">
      <w:pPr>
        <w:keepNext/>
        <w:widowControl w:val="0"/>
        <w:spacing w:line="240" w:lineRule="auto"/>
        <w:rPr>
          <w:bCs/>
          <w:sz w:val="20"/>
          <w:szCs w:val="20"/>
        </w:rPr>
      </w:pPr>
      <w:r w:rsidRPr="00130024">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sz w:val="20"/>
          <w:szCs w:val="20"/>
        </w:rPr>
        <w:t>3.1. Зона санитарной охраны (далее – СЗО) организуется в составе трех поясов:</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 xml:space="preserve">первый пояс </w:t>
      </w:r>
      <w:r w:rsidRPr="00130024">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второй и третий пояса</w:t>
      </w:r>
      <w:r w:rsidRPr="00130024">
        <w:rPr>
          <w:b/>
          <w:bCs/>
          <w:sz w:val="20"/>
          <w:szCs w:val="20"/>
        </w:rPr>
        <w:t xml:space="preserve"> </w:t>
      </w:r>
      <w:r w:rsidRPr="00130024">
        <w:rPr>
          <w:sz w:val="20"/>
          <w:szCs w:val="20"/>
        </w:rPr>
        <w:t>(пояса ограничений) включают территорию, предназначенную для предупреждения загрязнения воды источников водоснабжения.</w:t>
      </w:r>
    </w:p>
    <w:p w:rsidR="008A23D9" w:rsidRPr="00130024" w:rsidRDefault="008A23D9" w:rsidP="005402C5">
      <w:pPr>
        <w:keepNext/>
        <w:widowControl w:val="0"/>
        <w:spacing w:line="240" w:lineRule="auto"/>
        <w:rPr>
          <w:sz w:val="20"/>
          <w:szCs w:val="20"/>
        </w:rPr>
      </w:pPr>
      <w:r w:rsidRPr="00130024">
        <w:rPr>
          <w:sz w:val="20"/>
          <w:szCs w:val="20"/>
        </w:rPr>
        <w:lastRenderedPageBreak/>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30024">
          <w:rPr>
            <w:sz w:val="20"/>
            <w:szCs w:val="20"/>
          </w:rPr>
          <w:t>30 м</w:t>
        </w:r>
      </w:smartTag>
      <w:r w:rsidRPr="00130024">
        <w:rPr>
          <w:sz w:val="20"/>
          <w:szCs w:val="20"/>
        </w:rPr>
        <w:t xml:space="preserve"> от скважины.</w:t>
      </w:r>
    </w:p>
    <w:p w:rsidR="008A23D9" w:rsidRPr="00130024" w:rsidRDefault="008A23D9" w:rsidP="005402C5">
      <w:pPr>
        <w:keepNext/>
        <w:widowControl w:val="0"/>
        <w:spacing w:line="240" w:lineRule="auto"/>
        <w:rPr>
          <w:sz w:val="20"/>
          <w:szCs w:val="20"/>
        </w:rPr>
      </w:pPr>
      <w:r w:rsidRPr="00130024">
        <w:rPr>
          <w:sz w:val="20"/>
          <w:szCs w:val="20"/>
        </w:rPr>
        <w:t>3.3. Режимы зон санитарной охраны (ЗСО)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bCs/>
          <w:sz w:val="20"/>
          <w:szCs w:val="20"/>
          <w:u w:val="single"/>
        </w:rPr>
        <w:t>Первый пояс – зона строгого режима</w:t>
      </w:r>
      <w:r w:rsidRPr="00130024">
        <w:rPr>
          <w:bCs/>
          <w:sz w:val="20"/>
          <w:szCs w:val="20"/>
        </w:rPr>
        <w:t>.</w:t>
      </w:r>
    </w:p>
    <w:p w:rsidR="008A23D9" w:rsidRPr="00130024" w:rsidRDefault="008A23D9" w:rsidP="005402C5">
      <w:pPr>
        <w:keepNext/>
        <w:widowControl w:val="0"/>
        <w:spacing w:line="240" w:lineRule="auto"/>
        <w:rPr>
          <w:sz w:val="20"/>
          <w:szCs w:val="20"/>
        </w:rPr>
      </w:pPr>
      <w:proofErr w:type="gramStart"/>
      <w:r w:rsidRPr="00130024">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roofErr w:type="gramEnd"/>
    </w:p>
    <w:p w:rsidR="008A23D9" w:rsidRPr="00130024" w:rsidRDefault="008A23D9" w:rsidP="005402C5">
      <w:pPr>
        <w:keepNext/>
        <w:widowControl w:val="0"/>
        <w:spacing w:line="240" w:lineRule="auto"/>
        <w:rPr>
          <w:sz w:val="20"/>
          <w:szCs w:val="20"/>
        </w:rPr>
      </w:pPr>
      <w:r w:rsidRPr="00130024">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Второй пояс – зона режима ограничений против бактериального (микробного) загрязнения.</w:t>
      </w:r>
    </w:p>
    <w:p w:rsidR="008A23D9" w:rsidRPr="00130024" w:rsidRDefault="008A23D9" w:rsidP="005402C5">
      <w:pPr>
        <w:keepNext/>
        <w:widowControl w:val="0"/>
        <w:spacing w:line="240" w:lineRule="auto"/>
        <w:rPr>
          <w:sz w:val="20"/>
          <w:szCs w:val="20"/>
        </w:rPr>
      </w:pPr>
      <w:r w:rsidRPr="00130024">
        <w:rPr>
          <w:sz w:val="20"/>
          <w:szCs w:val="20"/>
        </w:rPr>
        <w:t>Следует учитывать:</w:t>
      </w:r>
    </w:p>
    <w:p w:rsidR="008A23D9" w:rsidRPr="00130024" w:rsidRDefault="008A23D9" w:rsidP="005402C5">
      <w:pPr>
        <w:keepNext/>
        <w:widowControl w:val="0"/>
        <w:spacing w:line="240" w:lineRule="auto"/>
        <w:ind w:firstLine="0"/>
        <w:rPr>
          <w:sz w:val="20"/>
          <w:szCs w:val="20"/>
        </w:rPr>
      </w:pPr>
      <w:r w:rsidRPr="00130024">
        <w:rPr>
          <w:sz w:val="20"/>
          <w:szCs w:val="20"/>
        </w:rPr>
        <w:tab/>
        <w:t>- все виды строительства разрешаются санитарно-эпидемиологической службой;</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w:t>
      </w:r>
      <w:proofErr w:type="spellStart"/>
      <w:r w:rsidRPr="00130024">
        <w:rPr>
          <w:sz w:val="20"/>
          <w:szCs w:val="20"/>
        </w:rPr>
        <w:t>канализование</w:t>
      </w:r>
      <w:proofErr w:type="spellEnd"/>
      <w:r w:rsidRPr="00130024">
        <w:rPr>
          <w:sz w:val="20"/>
          <w:szCs w:val="20"/>
        </w:rPr>
        <w:t>,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8A23D9" w:rsidRPr="00130024" w:rsidRDefault="008A23D9" w:rsidP="005402C5">
      <w:pPr>
        <w:keepNext/>
        <w:widowControl w:val="0"/>
        <w:spacing w:line="240" w:lineRule="auto"/>
        <w:ind w:firstLine="0"/>
        <w:rPr>
          <w:sz w:val="20"/>
          <w:szCs w:val="20"/>
        </w:rPr>
      </w:pPr>
      <w:r w:rsidRPr="00130024">
        <w:rPr>
          <w:sz w:val="20"/>
          <w:szCs w:val="20"/>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8A23D9" w:rsidRPr="00130024" w:rsidRDefault="008A23D9" w:rsidP="005402C5">
      <w:pPr>
        <w:keepNext/>
        <w:widowControl w:val="0"/>
        <w:spacing w:line="240" w:lineRule="auto"/>
        <w:ind w:firstLine="0"/>
        <w:rPr>
          <w:sz w:val="20"/>
          <w:szCs w:val="20"/>
        </w:rPr>
      </w:pPr>
      <w:r w:rsidRPr="00130024">
        <w:rPr>
          <w:sz w:val="20"/>
          <w:szCs w:val="20"/>
        </w:rPr>
        <w:tab/>
        <w:t>- запрещается загрязнять водоемы и территории сбросом нечистот, мусора, навоза, промышленных отходов и пр.</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Третий пояс – зона режима ограничений от химического загрязнения.</w:t>
      </w:r>
    </w:p>
    <w:p w:rsidR="008A23D9" w:rsidRPr="00130024" w:rsidRDefault="008A23D9" w:rsidP="005402C5">
      <w:pPr>
        <w:keepNext/>
        <w:widowControl w:val="0"/>
        <w:spacing w:line="240" w:lineRule="auto"/>
        <w:rPr>
          <w:sz w:val="20"/>
          <w:szCs w:val="20"/>
        </w:rPr>
      </w:pPr>
      <w:r w:rsidRPr="00130024">
        <w:rPr>
          <w:sz w:val="20"/>
          <w:szCs w:val="20"/>
        </w:rPr>
        <w:t>По 3-ему поясу (равно, как и входящим в его состав 2-ому и 1-ому поясам) предусматриваются следующие мероприятия:</w:t>
      </w:r>
    </w:p>
    <w:p w:rsidR="008A23D9" w:rsidRPr="00130024" w:rsidRDefault="008A23D9" w:rsidP="005402C5">
      <w:pPr>
        <w:keepNext/>
        <w:widowControl w:val="0"/>
        <w:spacing w:line="240" w:lineRule="auto"/>
        <w:ind w:firstLine="0"/>
        <w:rPr>
          <w:sz w:val="20"/>
          <w:szCs w:val="20"/>
        </w:rPr>
      </w:pPr>
      <w:r w:rsidRPr="00130024">
        <w:rPr>
          <w:sz w:val="20"/>
          <w:szCs w:val="20"/>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8A23D9" w:rsidRPr="00130024" w:rsidRDefault="008A23D9" w:rsidP="005402C5">
      <w:pPr>
        <w:keepNext/>
        <w:widowControl w:val="0"/>
        <w:spacing w:line="240" w:lineRule="auto"/>
        <w:ind w:firstLine="0"/>
        <w:rPr>
          <w:sz w:val="20"/>
          <w:szCs w:val="20"/>
        </w:rPr>
      </w:pPr>
      <w:r w:rsidRPr="00130024">
        <w:rPr>
          <w:sz w:val="20"/>
          <w:szCs w:val="20"/>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запрещение размещения накопителей </w:t>
      </w:r>
      <w:proofErr w:type="spellStart"/>
      <w:r w:rsidRPr="00130024">
        <w:rPr>
          <w:sz w:val="20"/>
          <w:szCs w:val="20"/>
        </w:rPr>
        <w:t>промстоков</w:t>
      </w:r>
      <w:proofErr w:type="spellEnd"/>
      <w:r w:rsidRPr="00130024">
        <w:rPr>
          <w:sz w:val="20"/>
          <w:szCs w:val="20"/>
        </w:rPr>
        <w:t xml:space="preserve">, </w:t>
      </w:r>
      <w:proofErr w:type="spellStart"/>
      <w:r w:rsidRPr="00130024">
        <w:rPr>
          <w:sz w:val="20"/>
          <w:szCs w:val="20"/>
        </w:rPr>
        <w:t>шламохранилищ</w:t>
      </w:r>
      <w:proofErr w:type="spellEnd"/>
      <w:r w:rsidRPr="00130024">
        <w:rPr>
          <w:sz w:val="20"/>
          <w:szCs w:val="20"/>
        </w:rPr>
        <w:t>, складов ГСМ, складов ядохимикатов и минеральных удобрений, крупных птицефабрик и животноводческих комплексов.</w:t>
      </w:r>
    </w:p>
    <w:p w:rsidR="008A23D9" w:rsidRPr="00130024" w:rsidRDefault="008A23D9" w:rsidP="005402C5">
      <w:pPr>
        <w:keepNext/>
        <w:widowControl w:val="0"/>
        <w:spacing w:line="240" w:lineRule="auto"/>
        <w:rPr>
          <w:sz w:val="20"/>
          <w:szCs w:val="20"/>
        </w:rPr>
      </w:pPr>
      <w:r w:rsidRPr="00130024">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проектов и организация зон санитарной охраны источников водоснабжения;</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утверждение схем комплексного использования и охраны водных объектов;</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проведение комплекса мероприятий по минимизации антропогенной нагрузки на водные объекты, путем выноса производственных предприятий из </w:t>
      </w:r>
      <w:proofErr w:type="spellStart"/>
      <w:r w:rsidRPr="00130024">
        <w:rPr>
          <w:sz w:val="20"/>
          <w:szCs w:val="20"/>
        </w:rPr>
        <w:t>водоохранных</w:t>
      </w:r>
      <w:proofErr w:type="spellEnd"/>
      <w:r w:rsidRPr="00130024">
        <w:rPr>
          <w:sz w:val="20"/>
          <w:szCs w:val="20"/>
        </w:rPr>
        <w:t xml:space="preserve"> зон, осуществления мониторинга качества очистки сточных вод, предотвращение несанкционированных сбросов и неочищенных ливнестоков;</w:t>
      </w:r>
    </w:p>
    <w:p w:rsidR="008A23D9" w:rsidRPr="00130024" w:rsidRDefault="008A23D9" w:rsidP="005402C5">
      <w:pPr>
        <w:keepNext/>
        <w:widowControl w:val="0"/>
        <w:spacing w:line="240" w:lineRule="auto"/>
        <w:ind w:firstLine="0"/>
        <w:rPr>
          <w:sz w:val="20"/>
          <w:szCs w:val="20"/>
        </w:rPr>
      </w:pPr>
      <w:r w:rsidRPr="00130024">
        <w:rPr>
          <w:sz w:val="20"/>
          <w:szCs w:val="20"/>
        </w:rPr>
        <w:tab/>
        <w:t>- реконструкция существующих очистных сооружений, строительство современных локальных очистных сооружений;</w:t>
      </w:r>
    </w:p>
    <w:p w:rsidR="008A23D9" w:rsidRPr="00130024" w:rsidRDefault="008A23D9" w:rsidP="005402C5">
      <w:pPr>
        <w:keepNext/>
        <w:widowControl w:val="0"/>
        <w:spacing w:line="240" w:lineRule="auto"/>
        <w:ind w:firstLine="0"/>
        <w:rPr>
          <w:sz w:val="20"/>
          <w:szCs w:val="20"/>
        </w:rPr>
      </w:pPr>
      <w:r w:rsidRPr="00130024">
        <w:rPr>
          <w:sz w:val="20"/>
          <w:szCs w:val="20"/>
        </w:rPr>
        <w:tab/>
        <w:t>- проведение плановых мероприятий по расчистке водоемов и берегов.</w:t>
      </w:r>
    </w:p>
    <w:p w:rsidR="008A23D9" w:rsidRPr="00130024" w:rsidRDefault="008A23D9" w:rsidP="005402C5">
      <w:pPr>
        <w:keepNext/>
        <w:widowControl w:val="0"/>
        <w:spacing w:line="240" w:lineRule="auto"/>
        <w:rPr>
          <w:bCs/>
          <w:sz w:val="20"/>
          <w:szCs w:val="20"/>
        </w:rPr>
      </w:pPr>
      <w:r w:rsidRPr="00130024">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8A23D9" w:rsidRPr="00130024" w:rsidRDefault="008A23D9" w:rsidP="005402C5">
      <w:pPr>
        <w:keepNext/>
        <w:widowControl w:val="0"/>
        <w:spacing w:line="240" w:lineRule="auto"/>
        <w:rPr>
          <w:sz w:val="20"/>
          <w:szCs w:val="20"/>
        </w:rPr>
      </w:pPr>
      <w:r w:rsidRPr="00130024">
        <w:rPr>
          <w:sz w:val="20"/>
          <w:szCs w:val="20"/>
        </w:rPr>
        <w:t xml:space="preserve">4.1. Размещение объектов капитального строительства, инженерных коммуникаций, линий электропередачи, связи, магистральных </w:t>
      </w:r>
      <w:proofErr w:type="spellStart"/>
      <w:r w:rsidRPr="00130024">
        <w:rPr>
          <w:sz w:val="20"/>
          <w:szCs w:val="20"/>
        </w:rPr>
        <w:t>газо</w:t>
      </w:r>
      <w:proofErr w:type="spellEnd"/>
      <w:r w:rsidRPr="00130024">
        <w:rPr>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8A23D9" w:rsidRPr="00130024" w:rsidRDefault="008A23D9" w:rsidP="005402C5">
      <w:pPr>
        <w:keepNext/>
        <w:widowControl w:val="0"/>
        <w:spacing w:line="240" w:lineRule="auto"/>
        <w:rPr>
          <w:sz w:val="20"/>
          <w:szCs w:val="20"/>
        </w:rPr>
      </w:pPr>
      <w:r w:rsidRPr="00130024">
        <w:rPr>
          <w:sz w:val="20"/>
          <w:szCs w:val="20"/>
        </w:rPr>
        <w:lastRenderedPageBreak/>
        <w:t xml:space="preserve">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w:t>
      </w:r>
      <w:proofErr w:type="gramStart"/>
      <w:r w:rsidRPr="00130024">
        <w:rPr>
          <w:sz w:val="20"/>
          <w:szCs w:val="20"/>
        </w:rPr>
        <w:t>могут строить какие бы то ни было</w:t>
      </w:r>
      <w:proofErr w:type="gramEnd"/>
      <w:r w:rsidRPr="0013002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rPr>
          <w:sz w:val="20"/>
          <w:szCs w:val="20"/>
        </w:rPr>
      </w:pPr>
      <w:r w:rsidRPr="00130024">
        <w:rPr>
          <w:sz w:val="20"/>
          <w:szCs w:val="20"/>
        </w:rPr>
        <w:t xml:space="preserve">4.3. 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130024">
        <w:rPr>
          <w:sz w:val="20"/>
          <w:szCs w:val="20"/>
        </w:rPr>
        <w:t>инспекции безопасности дорожного движения Министерства внутренних дел Российской Федерации</w:t>
      </w:r>
      <w:proofErr w:type="gramEnd"/>
      <w:r w:rsidRPr="00130024">
        <w:rPr>
          <w:sz w:val="20"/>
          <w:szCs w:val="20"/>
        </w:rPr>
        <w:t xml:space="preserve"> и объектов дорожного сервиса. Размещение в пределах придорожных полос объектов разрешается при соблюдении следующих условий:</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выбор места размещения объектов должны соблюдаться с учетом возможной реконструкции автомобильной дороги;</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xml:space="preserve">-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130024">
        <w:rPr>
          <w:rFonts w:eastAsia="F6"/>
          <w:sz w:val="20"/>
          <w:szCs w:val="20"/>
        </w:rPr>
        <w:t>эксплуатации</w:t>
      </w:r>
      <w:proofErr w:type="gramEnd"/>
      <w:r w:rsidRPr="00130024">
        <w:rPr>
          <w:rFonts w:eastAsia="F6"/>
          <w:sz w:val="20"/>
          <w:szCs w:val="20"/>
        </w:rPr>
        <w:t xml:space="preserve"> автомобильных дорог;</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r>
      <w:proofErr w:type="gramStart"/>
      <w:r w:rsidRPr="00130024">
        <w:rPr>
          <w:rFonts w:eastAsia="F6"/>
          <w:sz w:val="20"/>
          <w:szCs w:val="20"/>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8A23D9" w:rsidRPr="00130024" w:rsidRDefault="008A23D9" w:rsidP="005402C5">
      <w:pPr>
        <w:keepNext/>
        <w:widowControl w:val="0"/>
        <w:spacing w:line="240" w:lineRule="auto"/>
        <w:rPr>
          <w:rFonts w:eastAsia="F6"/>
          <w:b/>
          <w:bCs/>
          <w:sz w:val="20"/>
          <w:szCs w:val="20"/>
        </w:rPr>
      </w:pPr>
      <w:r w:rsidRPr="00130024">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130024">
        <w:rPr>
          <w:rFonts w:eastAsia="F6"/>
          <w:b/>
          <w:bCs/>
          <w:sz w:val="20"/>
          <w:szCs w:val="20"/>
        </w:rPr>
        <w:t>.</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8A23D9" w:rsidRPr="00130024" w:rsidRDefault="008A23D9" w:rsidP="005402C5">
      <w:pPr>
        <w:keepNext/>
        <w:widowControl w:val="0"/>
        <w:spacing w:line="240" w:lineRule="auto"/>
        <w:rPr>
          <w:color w:val="000000"/>
          <w:sz w:val="20"/>
          <w:szCs w:val="20"/>
        </w:rPr>
      </w:pPr>
      <w:r w:rsidRPr="00130024">
        <w:rPr>
          <w:color w:val="000000"/>
          <w:sz w:val="20"/>
          <w:szCs w:val="20"/>
        </w:rPr>
        <w:t xml:space="preserve">5.4. </w:t>
      </w:r>
      <w:proofErr w:type="gramStart"/>
      <w:r w:rsidRPr="00130024">
        <w:rPr>
          <w:color w:val="000000"/>
          <w:sz w:val="20"/>
          <w:szCs w:val="20"/>
        </w:rPr>
        <w:t>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roofErr w:type="gramEnd"/>
    </w:p>
    <w:p w:rsidR="008A23D9" w:rsidRPr="00130024" w:rsidRDefault="008A23D9" w:rsidP="005402C5">
      <w:pPr>
        <w:keepNext/>
        <w:widowControl w:val="0"/>
        <w:spacing w:line="240" w:lineRule="auto"/>
        <w:rPr>
          <w:color w:val="000000"/>
          <w:sz w:val="20"/>
          <w:szCs w:val="20"/>
        </w:rPr>
      </w:pPr>
      <w:r w:rsidRPr="00130024">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8A23D9" w:rsidRPr="00130024" w:rsidRDefault="008A23D9" w:rsidP="005402C5">
      <w:pPr>
        <w:keepNext/>
        <w:widowControl w:val="0"/>
        <w:spacing w:line="240" w:lineRule="auto"/>
        <w:rPr>
          <w:color w:val="000000"/>
          <w:sz w:val="20"/>
          <w:szCs w:val="20"/>
        </w:rPr>
      </w:pPr>
      <w:r w:rsidRPr="00130024">
        <w:rPr>
          <w:color w:val="000000"/>
          <w:sz w:val="20"/>
          <w:szCs w:val="20"/>
        </w:rPr>
        <w:t xml:space="preserve">5.6. </w:t>
      </w:r>
      <w:proofErr w:type="gramStart"/>
      <w:r w:rsidRPr="00130024">
        <w:rPr>
          <w:color w:val="000000"/>
          <w:sz w:val="20"/>
          <w:szCs w:val="20"/>
        </w:rPr>
        <w:t>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roofErr w:type="gramEnd"/>
    </w:p>
    <w:p w:rsidR="008A23D9" w:rsidRPr="00130024" w:rsidRDefault="008A23D9" w:rsidP="005402C5">
      <w:pPr>
        <w:keepNext/>
        <w:widowControl w:val="0"/>
        <w:spacing w:line="240" w:lineRule="auto"/>
        <w:rPr>
          <w:color w:val="000000"/>
          <w:sz w:val="20"/>
          <w:szCs w:val="20"/>
        </w:rPr>
      </w:pPr>
      <w:r w:rsidRPr="00130024">
        <w:rPr>
          <w:color w:val="000000"/>
          <w:sz w:val="20"/>
          <w:szCs w:val="20"/>
        </w:rPr>
        <w:lastRenderedPageBreak/>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8A23D9" w:rsidRPr="00130024" w:rsidRDefault="008A23D9" w:rsidP="005402C5">
      <w:pPr>
        <w:keepNext/>
        <w:widowControl w:val="0"/>
        <w:spacing w:line="240" w:lineRule="auto"/>
        <w:rPr>
          <w:sz w:val="20"/>
          <w:szCs w:val="20"/>
        </w:rPr>
      </w:pPr>
      <w:r w:rsidRPr="00130024">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A23D9" w:rsidRPr="00130024" w:rsidRDefault="008A23D9" w:rsidP="005402C5">
      <w:pPr>
        <w:keepNext/>
        <w:widowControl w:val="0"/>
        <w:spacing w:line="240" w:lineRule="auto"/>
        <w:rPr>
          <w:sz w:val="20"/>
          <w:szCs w:val="20"/>
        </w:rPr>
      </w:pPr>
      <w:r w:rsidRPr="00130024">
        <w:rPr>
          <w:sz w:val="20"/>
          <w:szCs w:val="20"/>
        </w:rPr>
        <w:t xml:space="preserve">5.9. </w:t>
      </w:r>
      <w:proofErr w:type="gramStart"/>
      <w:r w:rsidRPr="00130024">
        <w:rPr>
          <w:sz w:val="20"/>
          <w:szCs w:val="20"/>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roofErr w:type="gramEnd"/>
    </w:p>
    <w:p w:rsidR="008A23D9" w:rsidRPr="00130024" w:rsidRDefault="008A23D9" w:rsidP="005402C5">
      <w:pPr>
        <w:keepNext/>
        <w:widowControl w:val="0"/>
        <w:spacing w:line="240" w:lineRule="auto"/>
        <w:rPr>
          <w:sz w:val="20"/>
          <w:szCs w:val="20"/>
        </w:rPr>
      </w:pPr>
      <w:r w:rsidRPr="00130024">
        <w:rPr>
          <w:sz w:val="20"/>
          <w:szCs w:val="20"/>
        </w:rPr>
        <w:t xml:space="preserve">5.10. </w:t>
      </w:r>
      <w:proofErr w:type="gramStart"/>
      <w:r w:rsidRPr="00130024">
        <w:rPr>
          <w:sz w:val="20"/>
          <w:szCs w:val="20"/>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w:t>
      </w:r>
      <w:proofErr w:type="gramEnd"/>
      <w:r w:rsidRPr="00130024">
        <w:rPr>
          <w:sz w:val="20"/>
          <w:szCs w:val="20"/>
        </w:rPr>
        <w:t xml:space="preserve">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8A23D9" w:rsidRPr="00130024" w:rsidRDefault="008A23D9" w:rsidP="005402C5">
      <w:pPr>
        <w:keepNext/>
        <w:widowControl w:val="0"/>
        <w:spacing w:line="240" w:lineRule="auto"/>
        <w:rPr>
          <w:sz w:val="20"/>
          <w:szCs w:val="20"/>
        </w:rPr>
      </w:pPr>
      <w:r w:rsidRPr="00130024">
        <w:rPr>
          <w:sz w:val="20"/>
          <w:szCs w:val="20"/>
        </w:rPr>
        <w:t xml:space="preserve">5.11. </w:t>
      </w:r>
      <w:proofErr w:type="gramStart"/>
      <w:r w:rsidRPr="00130024">
        <w:rPr>
          <w:sz w:val="20"/>
          <w:szCs w:val="20"/>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130024">
        <w:rPr>
          <w:sz w:val="20"/>
          <w:szCs w:val="20"/>
        </w:rPr>
        <w:t xml:space="preserve"> проведения археологических полевых работ в порядке, установленном Федеральным законом №73-ФЗ.</w:t>
      </w:r>
    </w:p>
    <w:p w:rsidR="008A23D9" w:rsidRPr="00130024" w:rsidRDefault="008A23D9" w:rsidP="005402C5">
      <w:pPr>
        <w:keepNext/>
        <w:widowControl w:val="0"/>
        <w:spacing w:line="240" w:lineRule="auto"/>
        <w:rPr>
          <w:bCs/>
          <w:color w:val="000000"/>
          <w:sz w:val="20"/>
          <w:szCs w:val="20"/>
        </w:rPr>
      </w:pPr>
      <w:r w:rsidRPr="00130024">
        <w:rPr>
          <w:bCs/>
          <w:color w:val="000000"/>
          <w:sz w:val="20"/>
          <w:szCs w:val="20"/>
        </w:rPr>
        <w:t>6. Ограничения в зонах чрезвычайных ситуаций на водных объектах (затопление, подтопление).</w:t>
      </w:r>
    </w:p>
    <w:p w:rsidR="008A23D9" w:rsidRPr="00130024" w:rsidRDefault="008A23D9" w:rsidP="005402C5">
      <w:pPr>
        <w:keepNext/>
        <w:widowControl w:val="0"/>
        <w:spacing w:line="240" w:lineRule="auto"/>
        <w:rPr>
          <w:bCs/>
          <w:color w:val="000000"/>
          <w:sz w:val="20"/>
          <w:szCs w:val="20"/>
        </w:rPr>
      </w:pPr>
      <w:r w:rsidRPr="00130024">
        <w:rPr>
          <w:sz w:val="20"/>
          <w:szCs w:val="20"/>
        </w:rPr>
        <w:t xml:space="preserve">6.1. </w:t>
      </w:r>
      <w:proofErr w:type="gramStart"/>
      <w:r w:rsidRPr="00130024">
        <w:rPr>
          <w:sz w:val="20"/>
          <w:szCs w:val="20"/>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8A23D9" w:rsidRPr="00130024" w:rsidRDefault="008A23D9" w:rsidP="005402C5">
      <w:pPr>
        <w:keepNext/>
        <w:widowControl w:val="0"/>
        <w:spacing w:line="240" w:lineRule="auto"/>
        <w:rPr>
          <w:bCs/>
          <w:color w:val="000000"/>
          <w:sz w:val="20"/>
          <w:szCs w:val="20"/>
        </w:rPr>
      </w:pPr>
      <w:r w:rsidRPr="00130024">
        <w:rPr>
          <w:sz w:val="20"/>
          <w:szCs w:val="20"/>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8A23D9" w:rsidRPr="00130024" w:rsidRDefault="008A23D9" w:rsidP="005402C5">
      <w:pPr>
        <w:keepNext/>
        <w:widowControl w:val="0"/>
        <w:spacing w:line="240" w:lineRule="auto"/>
        <w:rPr>
          <w:sz w:val="20"/>
          <w:szCs w:val="20"/>
        </w:rPr>
      </w:pPr>
      <w:r w:rsidRPr="00130024">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8A23D9" w:rsidRPr="00130024" w:rsidRDefault="008A23D9" w:rsidP="005402C5">
      <w:pPr>
        <w:keepNext/>
        <w:widowControl w:val="0"/>
        <w:spacing w:line="240" w:lineRule="auto"/>
        <w:rPr>
          <w:sz w:val="20"/>
          <w:szCs w:val="20"/>
        </w:rPr>
      </w:pPr>
      <w:r w:rsidRPr="00130024">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8A23D9" w:rsidRPr="00130024" w:rsidRDefault="008A23D9" w:rsidP="005402C5">
      <w:pPr>
        <w:keepNext/>
        <w:widowControl w:val="0"/>
        <w:spacing w:line="240" w:lineRule="auto"/>
        <w:ind w:firstLine="540"/>
        <w:rPr>
          <w:i/>
          <w:sz w:val="20"/>
          <w:szCs w:val="20"/>
        </w:rPr>
      </w:pPr>
    </w:p>
    <w:p w:rsidR="008A23D9" w:rsidRPr="00130024" w:rsidRDefault="008A23D9" w:rsidP="005402C5">
      <w:pPr>
        <w:keepNext/>
        <w:widowControl w:val="0"/>
        <w:spacing w:line="240" w:lineRule="auto"/>
        <w:ind w:firstLine="709"/>
        <w:rPr>
          <w:i/>
          <w:sz w:val="20"/>
          <w:szCs w:val="20"/>
        </w:rPr>
      </w:pPr>
      <w:r w:rsidRPr="00130024">
        <w:rPr>
          <w:sz w:val="20"/>
          <w:szCs w:val="20"/>
          <w:u w:val="single"/>
        </w:rPr>
        <w:t>Комплекс защитных мероприятий от затопления</w:t>
      </w:r>
      <w:r w:rsidRPr="00130024">
        <w:rPr>
          <w:i/>
          <w:sz w:val="20"/>
          <w:szCs w:val="20"/>
        </w:rPr>
        <w:t xml:space="preserve">. </w:t>
      </w:r>
    </w:p>
    <w:p w:rsidR="008A23D9" w:rsidRPr="00130024" w:rsidRDefault="008A23D9" w:rsidP="005402C5">
      <w:pPr>
        <w:keepNext/>
        <w:widowControl w:val="0"/>
        <w:spacing w:line="240" w:lineRule="auto"/>
        <w:ind w:firstLine="540"/>
        <w:rPr>
          <w:sz w:val="20"/>
          <w:szCs w:val="20"/>
        </w:rPr>
      </w:pPr>
    </w:p>
    <w:p w:rsidR="008A23D9" w:rsidRPr="00130024" w:rsidRDefault="008A23D9" w:rsidP="005402C5">
      <w:pPr>
        <w:keepNext/>
        <w:widowControl w:val="0"/>
        <w:spacing w:line="240" w:lineRule="auto"/>
        <w:ind w:firstLine="709"/>
        <w:rPr>
          <w:sz w:val="20"/>
          <w:szCs w:val="20"/>
        </w:rPr>
      </w:pPr>
      <w:r w:rsidRPr="00130024">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8A23D9" w:rsidRPr="00130024" w:rsidRDefault="008A23D9" w:rsidP="005402C5">
      <w:pPr>
        <w:keepNext/>
        <w:widowControl w:val="0"/>
        <w:spacing w:line="240" w:lineRule="auto"/>
        <w:ind w:firstLine="709"/>
        <w:rPr>
          <w:sz w:val="20"/>
          <w:szCs w:val="20"/>
        </w:rPr>
      </w:pPr>
      <w:r w:rsidRPr="00130024">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8A23D9" w:rsidRPr="00130024" w:rsidRDefault="008A23D9" w:rsidP="005402C5">
      <w:pPr>
        <w:keepNext/>
        <w:widowControl w:val="0"/>
        <w:spacing w:line="240" w:lineRule="auto"/>
        <w:ind w:firstLine="709"/>
        <w:rPr>
          <w:sz w:val="20"/>
          <w:szCs w:val="20"/>
        </w:rPr>
      </w:pPr>
      <w:r w:rsidRPr="00130024">
        <w:rPr>
          <w:sz w:val="20"/>
          <w:szCs w:val="20"/>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130024">
        <w:rPr>
          <w:sz w:val="20"/>
          <w:szCs w:val="20"/>
        </w:rPr>
        <w:t>вышеизложенным</w:t>
      </w:r>
      <w:proofErr w:type="gramEnd"/>
      <w:r w:rsidRPr="00130024">
        <w:rPr>
          <w:sz w:val="20"/>
          <w:szCs w:val="20"/>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8A23D9" w:rsidRPr="00130024" w:rsidRDefault="008A23D9" w:rsidP="005402C5">
      <w:pPr>
        <w:keepNext/>
        <w:widowControl w:val="0"/>
        <w:spacing w:line="240" w:lineRule="auto"/>
        <w:ind w:firstLine="709"/>
        <w:rPr>
          <w:sz w:val="20"/>
          <w:szCs w:val="20"/>
        </w:rPr>
      </w:pPr>
      <w:r w:rsidRPr="00130024">
        <w:rPr>
          <w:sz w:val="20"/>
          <w:szCs w:val="20"/>
        </w:rPr>
        <w:t>В пределах зоны затопления  устанавливаются:</w:t>
      </w:r>
    </w:p>
    <w:p w:rsidR="008A23D9" w:rsidRPr="00130024" w:rsidRDefault="008A23D9" w:rsidP="005402C5">
      <w:pPr>
        <w:keepNext/>
        <w:widowControl w:val="0"/>
        <w:spacing w:line="240" w:lineRule="auto"/>
        <w:ind w:firstLine="709"/>
        <w:rPr>
          <w:sz w:val="20"/>
          <w:szCs w:val="20"/>
        </w:rPr>
      </w:pPr>
      <w:r w:rsidRPr="00130024">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30024">
          <w:rPr>
            <w:sz w:val="20"/>
            <w:szCs w:val="20"/>
          </w:rPr>
          <w:t>1.5 м</w:t>
        </w:r>
      </w:smartTag>
      <w:r w:rsidRPr="00130024">
        <w:rPr>
          <w:sz w:val="20"/>
          <w:szCs w:val="20"/>
        </w:rPr>
        <w:t>;</w:t>
      </w:r>
    </w:p>
    <w:p w:rsidR="008A23D9" w:rsidRPr="00130024" w:rsidRDefault="008A23D9" w:rsidP="005402C5">
      <w:pPr>
        <w:keepNext/>
        <w:widowControl w:val="0"/>
        <w:spacing w:line="240" w:lineRule="auto"/>
        <w:ind w:firstLine="709"/>
        <w:rPr>
          <w:sz w:val="20"/>
          <w:szCs w:val="20"/>
        </w:rPr>
      </w:pPr>
      <w:r w:rsidRPr="00130024">
        <w:rPr>
          <w:sz w:val="20"/>
          <w:szCs w:val="20"/>
        </w:rPr>
        <w:t>- подсыпка территории;</w:t>
      </w:r>
    </w:p>
    <w:p w:rsidR="008A23D9" w:rsidRPr="00130024" w:rsidRDefault="008A23D9" w:rsidP="005402C5">
      <w:pPr>
        <w:keepNext/>
        <w:widowControl w:val="0"/>
        <w:spacing w:line="240" w:lineRule="auto"/>
        <w:ind w:firstLine="709"/>
        <w:rPr>
          <w:sz w:val="20"/>
          <w:szCs w:val="20"/>
        </w:rPr>
      </w:pPr>
      <w:r w:rsidRPr="00130024">
        <w:rPr>
          <w:sz w:val="20"/>
          <w:szCs w:val="20"/>
        </w:rPr>
        <w:lastRenderedPageBreak/>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30024">
          <w:rPr>
            <w:sz w:val="20"/>
            <w:szCs w:val="20"/>
          </w:rPr>
          <w:t>1.5 м</w:t>
        </w:r>
      </w:smartTag>
      <w:r w:rsidRPr="00130024">
        <w:rPr>
          <w:sz w:val="20"/>
          <w:szCs w:val="20"/>
        </w:rPr>
        <w:t xml:space="preserve"> в объеме первого этажа.</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8A23D9" w:rsidRPr="00130024" w:rsidRDefault="008A23D9" w:rsidP="005402C5">
      <w:pPr>
        <w:keepNext/>
        <w:widowControl w:val="0"/>
        <w:spacing w:line="240" w:lineRule="auto"/>
        <w:outlineLvl w:val="1"/>
        <w:rPr>
          <w:color w:val="000000"/>
          <w:sz w:val="20"/>
          <w:szCs w:val="20"/>
        </w:rPr>
      </w:pPr>
      <w:proofErr w:type="gramStart"/>
      <w:r w:rsidRPr="00130024">
        <w:rPr>
          <w:color w:val="000000"/>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30024">
          <w:rPr>
            <w:color w:val="000000"/>
            <w:sz w:val="20"/>
            <w:szCs w:val="20"/>
          </w:rPr>
          <w:t>20 метров</w:t>
        </w:r>
      </w:smartTag>
      <w:r w:rsidRPr="00130024">
        <w:rPr>
          <w:color w:val="000000"/>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w:t>
      </w:r>
      <w:proofErr w:type="gramEnd"/>
      <w:r w:rsidRPr="00130024">
        <w:rPr>
          <w:color w:val="000000"/>
          <w:sz w:val="20"/>
          <w:szCs w:val="20"/>
        </w:rPr>
        <w:t xml:space="preserve"> На берегу, имеющем уклон более 45 градусов, береговая полоса определяется от края берега вглубь берега. </w:t>
      </w:r>
      <w:hyperlink r:id="rId9" w:history="1">
        <w:r w:rsidRPr="00130024">
          <w:rPr>
            <w:color w:val="000000"/>
            <w:sz w:val="20"/>
            <w:szCs w:val="20"/>
          </w:rPr>
          <w:t>Особые условия</w:t>
        </w:r>
      </w:hyperlink>
      <w:r w:rsidRPr="00130024">
        <w:rPr>
          <w:color w:val="000000"/>
          <w:sz w:val="20"/>
          <w:szCs w:val="20"/>
        </w:rPr>
        <w:t xml:space="preserve"> пользования береговой полосой устанавливаются Правительством Российской Федерации.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 xml:space="preserve">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proofErr w:type="gramStart"/>
      <w:r w:rsidRPr="00130024">
        <w:rPr>
          <w:color w:val="000000"/>
          <w:sz w:val="20"/>
          <w:szCs w:val="20"/>
        </w:rPr>
        <w:t>о</w:t>
      </w:r>
      <w:proofErr w:type="gramEnd"/>
      <w:r w:rsidRPr="00130024">
        <w:rPr>
          <w:color w:val="000000"/>
          <w:sz w:val="20"/>
          <w:szCs w:val="20"/>
        </w:rPr>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На земельные участки, через которые осуществляется проход или прое</w:t>
      </w:r>
      <w:proofErr w:type="gramStart"/>
      <w:r w:rsidRPr="00130024">
        <w:rPr>
          <w:color w:val="000000"/>
          <w:sz w:val="20"/>
          <w:szCs w:val="20"/>
        </w:rPr>
        <w:t>зд к ст</w:t>
      </w:r>
      <w:proofErr w:type="gramEnd"/>
      <w:r w:rsidRPr="00130024">
        <w:rPr>
          <w:color w:val="000000"/>
          <w:sz w:val="20"/>
          <w:szCs w:val="20"/>
        </w:rPr>
        <w:t>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8A23D9" w:rsidRPr="00130024" w:rsidRDefault="008A23D9" w:rsidP="005402C5">
      <w:pPr>
        <w:keepNext/>
        <w:widowControl w:val="0"/>
        <w:spacing w:line="240" w:lineRule="auto"/>
        <w:outlineLvl w:val="0"/>
        <w:rPr>
          <w:color w:val="000000"/>
          <w:sz w:val="20"/>
          <w:szCs w:val="20"/>
        </w:rPr>
      </w:pPr>
      <w:proofErr w:type="gramStart"/>
      <w:r w:rsidRPr="00130024">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0" w:history="1">
        <w:r w:rsidRPr="00130024">
          <w:rPr>
            <w:color w:val="000000"/>
            <w:sz w:val="20"/>
            <w:szCs w:val="20"/>
          </w:rPr>
          <w:t>законодательством</w:t>
        </w:r>
      </w:hyperlink>
      <w:r w:rsidRPr="00130024">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130024">
        <w:rPr>
          <w:color w:val="000000"/>
          <w:sz w:val="20"/>
          <w:szCs w:val="20"/>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8A23D9" w:rsidRPr="00130024" w:rsidRDefault="008A23D9" w:rsidP="005402C5">
      <w:pPr>
        <w:keepNext/>
        <w:widowControl w:val="0"/>
        <w:spacing w:line="240" w:lineRule="auto"/>
        <w:outlineLvl w:val="0"/>
        <w:rPr>
          <w:color w:val="000000"/>
          <w:sz w:val="20"/>
          <w:szCs w:val="20"/>
        </w:rPr>
      </w:pPr>
      <w:proofErr w:type="spellStart"/>
      <w:r w:rsidRPr="00130024">
        <w:rPr>
          <w:color w:val="000000"/>
          <w:sz w:val="20"/>
          <w:szCs w:val="20"/>
        </w:rPr>
        <w:t>д</w:t>
      </w:r>
      <w:proofErr w:type="spellEnd"/>
      <w:r w:rsidRPr="00130024">
        <w:rPr>
          <w:color w:val="000000"/>
          <w:sz w:val="20"/>
          <w:szCs w:val="20"/>
        </w:rPr>
        <w:t xml:space="preserve">)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30024">
          <w:rPr>
            <w:color w:val="000000"/>
            <w:sz w:val="20"/>
            <w:szCs w:val="20"/>
          </w:rPr>
          <w:t>5 метров</w:t>
        </w:r>
      </w:smartTag>
      <w:r w:rsidRPr="00130024">
        <w:rPr>
          <w:color w:val="000000"/>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30024">
          <w:rPr>
            <w:color w:val="000000"/>
            <w:sz w:val="20"/>
            <w:szCs w:val="20"/>
          </w:rPr>
          <w:t>3 метров</w:t>
        </w:r>
      </w:smartTag>
      <w:r w:rsidRPr="00130024">
        <w:rPr>
          <w:color w:val="000000"/>
          <w:sz w:val="20"/>
          <w:szCs w:val="20"/>
        </w:rPr>
        <w:t>.</w:t>
      </w:r>
    </w:p>
    <w:p w:rsidR="008A23D9" w:rsidRDefault="008A23D9" w:rsidP="005402C5">
      <w:pPr>
        <w:keepNext/>
        <w:widowControl w:val="0"/>
        <w:spacing w:line="240" w:lineRule="auto"/>
        <w:outlineLvl w:val="0"/>
        <w:rPr>
          <w:color w:val="000000"/>
          <w:sz w:val="20"/>
          <w:szCs w:val="20"/>
        </w:rPr>
      </w:pPr>
      <w:r w:rsidRPr="00130024">
        <w:rPr>
          <w:color w:val="000000"/>
          <w:sz w:val="20"/>
          <w:szCs w:val="20"/>
        </w:rPr>
        <w:t xml:space="preserve">Размещение объектов капитального строительства, инженерных коммуникаций, линий электропередачи, связи, магистральных </w:t>
      </w:r>
      <w:proofErr w:type="spellStart"/>
      <w:r w:rsidRPr="00130024">
        <w:rPr>
          <w:color w:val="000000"/>
          <w:sz w:val="20"/>
          <w:szCs w:val="20"/>
        </w:rPr>
        <w:t>газо</w:t>
      </w:r>
      <w:proofErr w:type="spellEnd"/>
      <w:r w:rsidRPr="00130024">
        <w:rPr>
          <w:color w:val="000000"/>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0D1761" w:rsidRPr="00130024" w:rsidRDefault="000D1761" w:rsidP="005402C5">
      <w:pPr>
        <w:keepNext/>
        <w:widowControl w:val="0"/>
        <w:spacing w:line="240" w:lineRule="auto"/>
        <w:outlineLvl w:val="0"/>
        <w:rPr>
          <w:color w:val="000000"/>
          <w:sz w:val="20"/>
          <w:szCs w:val="20"/>
        </w:rPr>
      </w:pPr>
    </w:p>
    <w:p w:rsidR="008A23D9" w:rsidRPr="00130024" w:rsidRDefault="008A23D9" w:rsidP="005402C5">
      <w:pPr>
        <w:keepNext/>
        <w:widowControl w:val="0"/>
        <w:spacing w:line="240" w:lineRule="auto"/>
        <w:ind w:firstLine="540"/>
        <w:outlineLvl w:val="0"/>
        <w:rPr>
          <w:color w:val="000000"/>
          <w:sz w:val="20"/>
          <w:szCs w:val="20"/>
        </w:rPr>
      </w:pPr>
      <w:r w:rsidRPr="00130024">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8A23D9" w:rsidRPr="00130024" w:rsidRDefault="008A23D9" w:rsidP="005402C5">
      <w:pPr>
        <w:keepNext/>
        <w:widowControl w:val="0"/>
        <w:spacing w:line="240" w:lineRule="auto"/>
        <w:ind w:firstLine="540"/>
        <w:outlineLvl w:val="0"/>
        <w:rPr>
          <w:color w:val="000000"/>
          <w:sz w:val="20"/>
          <w:szCs w:val="20"/>
        </w:rPr>
      </w:pPr>
      <w:proofErr w:type="gramStart"/>
      <w:r w:rsidRPr="00130024">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lastRenderedPageBreak/>
        <w:t>б) распашка земель;</w:t>
      </w:r>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t>в) выпас скота;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выпуск поверхностных и хозяйственно-бытовых вод.</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w:t>
      </w:r>
      <w:proofErr w:type="gramStart"/>
      <w:r w:rsidRPr="00130024">
        <w:rPr>
          <w:color w:val="000000"/>
          <w:sz w:val="20"/>
          <w:szCs w:val="20"/>
        </w:rPr>
        <w:t>использовании</w:t>
      </w:r>
      <w:proofErr w:type="gramEnd"/>
      <w:r w:rsidRPr="00130024">
        <w:rPr>
          <w:color w:val="000000"/>
          <w:sz w:val="20"/>
          <w:szCs w:val="20"/>
        </w:rPr>
        <w:t xml:space="preserve"> не могут строить </w:t>
      </w:r>
      <w:proofErr w:type="gramStart"/>
      <w:r w:rsidRPr="00130024">
        <w:rPr>
          <w:color w:val="000000"/>
          <w:sz w:val="20"/>
          <w:szCs w:val="20"/>
        </w:rPr>
        <w:t>какие</w:t>
      </w:r>
      <w:proofErr w:type="gramEnd"/>
      <w:r w:rsidRPr="00130024">
        <w:rPr>
          <w:color w:val="000000"/>
          <w:sz w:val="20"/>
          <w:szCs w:val="20"/>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color w:val="000000"/>
          <w:sz w:val="20"/>
          <w:szCs w:val="20"/>
        </w:rPr>
      </w:pPr>
      <w:proofErr w:type="gramStart"/>
      <w:r w:rsidRPr="00130024">
        <w:rPr>
          <w:color w:val="000000"/>
          <w:sz w:val="20"/>
          <w:szCs w:val="20"/>
        </w:rPr>
        <w:t>На территории поселения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w:t>
      </w:r>
      <w:proofErr w:type="gramEnd"/>
      <w:r w:rsidRPr="00130024">
        <w:rPr>
          <w:color w:val="000000"/>
          <w:sz w:val="20"/>
          <w:szCs w:val="20"/>
        </w:rPr>
        <w:t xml:space="preserve"> граждан, угрозу сохранности их имущества).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Для каждого аэродрома устанавливается </w:t>
      </w:r>
      <w:proofErr w:type="spellStart"/>
      <w:r w:rsidRPr="00130024">
        <w:rPr>
          <w:color w:val="000000"/>
          <w:sz w:val="20"/>
          <w:szCs w:val="20"/>
        </w:rPr>
        <w:t>приаэродромная</w:t>
      </w:r>
      <w:proofErr w:type="spellEnd"/>
      <w:r w:rsidRPr="00130024">
        <w:rPr>
          <w:color w:val="000000"/>
          <w:sz w:val="20"/>
          <w:szCs w:val="20"/>
        </w:rPr>
        <w:t xml:space="preserve"> территория. </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В пределах </w:t>
      </w:r>
      <w:proofErr w:type="spellStart"/>
      <w:r w:rsidRPr="00130024">
        <w:rPr>
          <w:color w:val="000000"/>
          <w:sz w:val="20"/>
          <w:szCs w:val="20"/>
        </w:rPr>
        <w:t>приаэродромной</w:t>
      </w:r>
      <w:proofErr w:type="spellEnd"/>
      <w:r w:rsidRPr="00130024">
        <w:rPr>
          <w:color w:val="000000"/>
          <w:sz w:val="20"/>
          <w:szCs w:val="20"/>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30024">
          <w:rPr>
            <w:color w:val="000000"/>
            <w:sz w:val="20"/>
            <w:szCs w:val="20"/>
          </w:rPr>
          <w:t>30 км</w:t>
        </w:r>
      </w:smartTag>
      <w:r w:rsidRPr="00130024">
        <w:rPr>
          <w:color w:val="000000"/>
          <w:sz w:val="20"/>
          <w:szCs w:val="20"/>
        </w:rPr>
        <w:t xml:space="preserve">, а вне полос воздушных подходов - до </w:t>
      </w:r>
      <w:smartTag w:uri="urn:schemas-microsoft-com:office:smarttags" w:element="metricconverter">
        <w:smartTagPr>
          <w:attr w:name="ProductID" w:val="15 см"/>
        </w:smartTagPr>
        <w:r w:rsidRPr="00130024">
          <w:rPr>
            <w:color w:val="000000"/>
            <w:sz w:val="20"/>
            <w:szCs w:val="20"/>
          </w:rPr>
          <w:t>15 км</w:t>
        </w:r>
      </w:smartTag>
      <w:r w:rsidRPr="00130024">
        <w:rPr>
          <w:color w:val="000000"/>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а) объектов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относительно уровня аэродрома (вертодрома);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взрывоопасных объектов;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г) факельных устрой</w:t>
      </w:r>
      <w:proofErr w:type="gramStart"/>
      <w:r w:rsidRPr="00130024">
        <w:rPr>
          <w:color w:val="000000"/>
          <w:sz w:val="20"/>
          <w:szCs w:val="20"/>
        </w:rPr>
        <w:t>ств дл</w:t>
      </w:r>
      <w:proofErr w:type="gramEnd"/>
      <w:r w:rsidRPr="00130024">
        <w:rPr>
          <w:color w:val="000000"/>
          <w:sz w:val="20"/>
          <w:szCs w:val="20"/>
        </w:rPr>
        <w:t xml:space="preserve">я аварийного сжигания сбрасываемых газов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(с учетом возможной высоты выброса пламени);</w:t>
      </w:r>
    </w:p>
    <w:p w:rsidR="008A23D9" w:rsidRPr="00130024" w:rsidRDefault="008A23D9" w:rsidP="005402C5">
      <w:pPr>
        <w:keepNext/>
        <w:widowControl w:val="0"/>
        <w:spacing w:line="240" w:lineRule="auto"/>
        <w:outlineLvl w:val="2"/>
        <w:rPr>
          <w:color w:val="000000"/>
          <w:sz w:val="20"/>
          <w:szCs w:val="20"/>
        </w:rPr>
      </w:pPr>
      <w:proofErr w:type="spellStart"/>
      <w:r w:rsidRPr="00130024">
        <w:rPr>
          <w:color w:val="000000"/>
          <w:sz w:val="20"/>
          <w:szCs w:val="20"/>
        </w:rPr>
        <w:t>д</w:t>
      </w:r>
      <w:proofErr w:type="spellEnd"/>
      <w:r w:rsidRPr="00130024">
        <w:rPr>
          <w:color w:val="000000"/>
          <w:sz w:val="20"/>
          <w:szCs w:val="20"/>
        </w:rPr>
        <w:t>) промышленных и иных предприятий и сооружений, деятельность которых может привести к ухудшению видимости в районе аэродрома (вертодрома).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согласовываются с территориальным органом Федерального агентства воздушного транспорта.</w:t>
      </w:r>
    </w:p>
    <w:p w:rsidR="008A23D9" w:rsidRPr="00130024" w:rsidRDefault="008A23D9" w:rsidP="005402C5">
      <w:pPr>
        <w:keepNext/>
        <w:widowControl w:val="0"/>
        <w:spacing w:line="240" w:lineRule="auto"/>
        <w:ind w:firstLine="709"/>
        <w:outlineLvl w:val="1"/>
        <w:rPr>
          <w:bCs/>
          <w:sz w:val="20"/>
          <w:szCs w:val="20"/>
        </w:rPr>
      </w:pPr>
      <w:r w:rsidRPr="00130024">
        <w:rPr>
          <w:bCs/>
          <w:sz w:val="20"/>
          <w:szCs w:val="20"/>
        </w:rPr>
        <w:t>7. Ограничения использования земельных участков в охранных зонах объектов инженерной инфраструктуры.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Согласно </w:t>
      </w:r>
      <w:proofErr w:type="spellStart"/>
      <w:proofErr w:type="gramStart"/>
      <w:r w:rsidRPr="00130024">
        <w:rPr>
          <w:sz w:val="20"/>
          <w:szCs w:val="20"/>
        </w:rPr>
        <w:t>п</w:t>
      </w:r>
      <w:proofErr w:type="spellEnd"/>
      <w:proofErr w:type="gramEnd"/>
      <w:r w:rsidRPr="00130024">
        <w:rPr>
          <w:sz w:val="20"/>
          <w:szCs w:val="20"/>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перемещать, засыпать и ломать опознавательные и сигнальные знаки, контрольно- измерительные пункты;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устраивать всякого рода свалки, выливать растворы кислот, солей и щелочей;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A23D9" w:rsidRPr="00130024" w:rsidRDefault="008A23D9" w:rsidP="005402C5">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бросать якоря, проходить с отданными якорями, цепями, лотами, волокушами и тралами, производить дноуглубительные и землечерпальные работы;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е) разводить огонь и размещать какие-либо открытые или закрытые источники огня.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трубопроводов без письменного разрешения предприятий трубопроводного транспорта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возводить любые постройки и сооружения;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lastRenderedPageBreak/>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производить мелиоративные земляные работы, сооружать оросительные и осушительные системы;</w:t>
      </w:r>
    </w:p>
    <w:p w:rsidR="008A23D9" w:rsidRPr="00130024" w:rsidRDefault="008A23D9" w:rsidP="005402C5">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производить всякого рода открытые и подземные, горные, строительные, монтажные и взрывные работы, планировку грунта.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е) производить </w:t>
      </w:r>
      <w:proofErr w:type="spellStart"/>
      <w:r w:rsidRPr="00130024">
        <w:rPr>
          <w:sz w:val="20"/>
          <w:szCs w:val="20"/>
        </w:rPr>
        <w:t>геологосъемочные</w:t>
      </w:r>
      <w:proofErr w:type="spellEnd"/>
      <w:r w:rsidRPr="00130024">
        <w:rPr>
          <w:sz w:val="20"/>
          <w:szCs w:val="20"/>
        </w:rPr>
        <w:t xml:space="preserve">, </w:t>
      </w:r>
      <w:proofErr w:type="spellStart"/>
      <w:proofErr w:type="gramStart"/>
      <w:r w:rsidRPr="00130024">
        <w:rPr>
          <w:sz w:val="20"/>
          <w:szCs w:val="20"/>
        </w:rPr>
        <w:t>геолого-разведочные</w:t>
      </w:r>
      <w:proofErr w:type="spellEnd"/>
      <w:proofErr w:type="gramEnd"/>
      <w:r w:rsidRPr="00130024">
        <w:rPr>
          <w:sz w:val="20"/>
          <w:szCs w:val="2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Владельцы земельных участков, расположенных в охранных зонах при их хозяйственном использовании, не </w:t>
      </w:r>
      <w:proofErr w:type="gramStart"/>
      <w:r w:rsidRPr="00130024">
        <w:rPr>
          <w:sz w:val="20"/>
          <w:szCs w:val="20"/>
        </w:rPr>
        <w:t>могут строить какие бы то ни было</w:t>
      </w:r>
      <w:proofErr w:type="gramEnd"/>
      <w:r w:rsidRPr="0013002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Охранные зоны объектов </w:t>
      </w:r>
      <w:proofErr w:type="spellStart"/>
      <w:r w:rsidRPr="00130024">
        <w:rPr>
          <w:sz w:val="20"/>
          <w:szCs w:val="20"/>
        </w:rPr>
        <w:t>электросетевого</w:t>
      </w:r>
      <w:proofErr w:type="spellEnd"/>
      <w:r w:rsidRPr="00130024">
        <w:rPr>
          <w:sz w:val="20"/>
          <w:szCs w:val="20"/>
        </w:rPr>
        <w:t xml:space="preserve"> хозяйства определяются «Правилами установления охранных зон объектов </w:t>
      </w:r>
      <w:proofErr w:type="spellStart"/>
      <w:r w:rsidRPr="00130024">
        <w:rPr>
          <w:sz w:val="20"/>
          <w:szCs w:val="20"/>
        </w:rPr>
        <w:t>электросетевого</w:t>
      </w:r>
      <w:proofErr w:type="spellEnd"/>
      <w:r w:rsidRPr="00130024">
        <w:rPr>
          <w:sz w:val="20"/>
          <w:szCs w:val="20"/>
        </w:rPr>
        <w:t xml:space="preserve">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В охранных зонах запрещается осуществлять любые действия, которые могут нарушить безопасную работу объектов </w:t>
      </w:r>
      <w:proofErr w:type="spellStart"/>
      <w:r w:rsidRPr="00130024">
        <w:rPr>
          <w:sz w:val="20"/>
          <w:szCs w:val="20"/>
        </w:rPr>
        <w:t>электросетевого</w:t>
      </w:r>
      <w:proofErr w:type="spellEnd"/>
      <w:r w:rsidRPr="00130024">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б) размещать любые объекты и предметы (материалы) в </w:t>
      </w:r>
      <w:proofErr w:type="gramStart"/>
      <w:r w:rsidRPr="00130024">
        <w:rPr>
          <w:sz w:val="20"/>
          <w:szCs w:val="20"/>
        </w:rPr>
        <w:t>пределах</w:t>
      </w:r>
      <w:proofErr w:type="gramEnd"/>
      <w:r w:rsidRPr="00130024">
        <w:rPr>
          <w:sz w:val="20"/>
          <w:szCs w:val="20"/>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130024">
        <w:rPr>
          <w:sz w:val="20"/>
          <w:szCs w:val="20"/>
        </w:rPr>
        <w:t>электросетевого</w:t>
      </w:r>
      <w:proofErr w:type="spellEnd"/>
      <w:r w:rsidRPr="00130024">
        <w:rPr>
          <w:sz w:val="20"/>
          <w:szCs w:val="20"/>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130024">
        <w:rPr>
          <w:sz w:val="20"/>
          <w:szCs w:val="20"/>
        </w:rPr>
        <w:t>электросетевого</w:t>
      </w:r>
      <w:proofErr w:type="spellEnd"/>
      <w:r w:rsidRPr="00130024">
        <w:rPr>
          <w:sz w:val="20"/>
          <w:szCs w:val="20"/>
        </w:rPr>
        <w:t xml:space="preserve"> хозяйства, без создания необходимых для такого доступа проходов и подъездов;</w:t>
      </w:r>
    </w:p>
    <w:p w:rsidR="008A23D9" w:rsidRPr="00130024" w:rsidRDefault="008A23D9" w:rsidP="005402C5">
      <w:pPr>
        <w:keepNext/>
        <w:widowControl w:val="0"/>
        <w:spacing w:line="240" w:lineRule="auto"/>
        <w:ind w:firstLine="709"/>
        <w:outlineLvl w:val="1"/>
        <w:rPr>
          <w:sz w:val="20"/>
          <w:szCs w:val="20"/>
        </w:rPr>
      </w:pPr>
      <w:proofErr w:type="gramStart"/>
      <w:r w:rsidRPr="00130024">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30024">
        <w:rPr>
          <w:sz w:val="20"/>
          <w:szCs w:val="20"/>
        </w:rPr>
        <w:t xml:space="preserve">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размещать свалки;</w:t>
      </w:r>
    </w:p>
    <w:p w:rsidR="008A23D9" w:rsidRPr="00130024" w:rsidRDefault="008A23D9" w:rsidP="005402C5">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 xml:space="preserve">В охранных зонах, установленных для объектов </w:t>
      </w:r>
      <w:proofErr w:type="spellStart"/>
      <w:r w:rsidRPr="00130024">
        <w:rPr>
          <w:sz w:val="20"/>
          <w:szCs w:val="20"/>
        </w:rPr>
        <w:t>электросетевого</w:t>
      </w:r>
      <w:proofErr w:type="spellEnd"/>
      <w:r w:rsidRPr="00130024">
        <w:rPr>
          <w:sz w:val="20"/>
          <w:szCs w:val="20"/>
        </w:rPr>
        <w:t xml:space="preserve"> хозяйства напряжением свыше 1000 вольт, также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складировать или размещать хранилища любых, в том числе горюче-смазочных, материалов;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осуществлять проход судов с поднятыми стрелами кранов и других механизмов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строительство, капитальный ремонт, реконструкция или снос зданий и сооружений;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горные, взрывные, мелиоративные работы, в том числе связанные с временным затоплением земель;</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посадка и вырубка деревьев и кустарников;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proofErr w:type="spellStart"/>
      <w:r w:rsidRPr="00130024">
        <w:rPr>
          <w:sz w:val="20"/>
          <w:szCs w:val="20"/>
        </w:rPr>
        <w:lastRenderedPageBreak/>
        <w:t>д</w:t>
      </w:r>
      <w:proofErr w:type="spellEnd"/>
      <w:r w:rsidRPr="00130024">
        <w:rPr>
          <w:sz w:val="20"/>
          <w:szCs w:val="20"/>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130024">
        <w:rPr>
          <w:sz w:val="20"/>
          <w:szCs w:val="20"/>
        </w:rPr>
        <w:t>провеса проводов переходов воздушных линий электропередачи</w:t>
      </w:r>
      <w:proofErr w:type="gramEnd"/>
      <w:r w:rsidRPr="00130024">
        <w:rPr>
          <w:sz w:val="20"/>
          <w:szCs w:val="20"/>
        </w:rPr>
        <w:t xml:space="preserve"> через водоемы менее минимально допустимого расстояния, в том числе с учетом максимального уровня подъема воды при паводке;</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30024">
          <w:rPr>
            <w:sz w:val="20"/>
            <w:szCs w:val="20"/>
          </w:rPr>
          <w:t>4,5 метра</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ж) земляные работы на глубине более </w:t>
      </w:r>
      <w:smartTag w:uri="urn:schemas-microsoft-com:office:smarttags" w:element="metricconverter">
        <w:smartTagPr>
          <w:attr w:name="ProductID" w:val="15 см"/>
        </w:smartTagPr>
        <w:r w:rsidRPr="00130024">
          <w:rPr>
            <w:sz w:val="20"/>
            <w:szCs w:val="20"/>
          </w:rPr>
          <w:t>0,3 метра</w:t>
        </w:r>
      </w:smartTag>
      <w:r w:rsidRPr="00130024">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30024">
          <w:rPr>
            <w:sz w:val="20"/>
            <w:szCs w:val="20"/>
          </w:rPr>
          <w:t>0,45 метра</w:t>
        </w:r>
      </w:smartTag>
      <w:r w:rsidRPr="00130024">
        <w:rPr>
          <w:sz w:val="20"/>
          <w:szCs w:val="20"/>
        </w:rPr>
        <w:t>), а также планировка грунта (в охранных зонах подземных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proofErr w:type="spellStart"/>
      <w:r w:rsidRPr="00130024">
        <w:rPr>
          <w:sz w:val="20"/>
          <w:szCs w:val="20"/>
        </w:rPr>
        <w:t>з</w:t>
      </w:r>
      <w:proofErr w:type="spellEnd"/>
      <w:r w:rsidRPr="00130024">
        <w:rPr>
          <w:sz w:val="20"/>
          <w:szCs w:val="20"/>
        </w:rPr>
        <w:t xml:space="preserve">)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30024">
          <w:rPr>
            <w:sz w:val="20"/>
            <w:szCs w:val="20"/>
          </w:rPr>
          <w:t>3 метров</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30024">
          <w:rPr>
            <w:sz w:val="20"/>
            <w:szCs w:val="20"/>
          </w:rPr>
          <w:t>4 метров</w:t>
        </w:r>
      </w:smartTag>
      <w:r w:rsidRPr="00130024">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F30AF" w:rsidRPr="00345DCE" w:rsidRDefault="007F30AF" w:rsidP="005402C5">
      <w:pPr>
        <w:keepNext/>
        <w:widowControl w:val="0"/>
        <w:tabs>
          <w:tab w:val="left" w:pos="937"/>
        </w:tabs>
        <w:spacing w:line="240" w:lineRule="auto"/>
        <w:rPr>
          <w:sz w:val="20"/>
          <w:szCs w:val="20"/>
        </w:rPr>
      </w:pPr>
    </w:p>
    <w:p w:rsidR="008A23D9" w:rsidRPr="00345DCE" w:rsidRDefault="008A23D9" w:rsidP="005402C5">
      <w:pPr>
        <w:keepNext/>
        <w:widowControl w:val="0"/>
        <w:spacing w:line="240" w:lineRule="auto"/>
        <w:rPr>
          <w:sz w:val="20"/>
          <w:szCs w:val="20"/>
        </w:rPr>
      </w:pPr>
    </w:p>
    <w:p w:rsidR="00BA3B3D" w:rsidRPr="00345DCE" w:rsidRDefault="00BA3B3D" w:rsidP="005402C5">
      <w:pPr>
        <w:keepNext/>
        <w:widowControl w:val="0"/>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5402C5">
      <w:pPr>
        <w:keepNext/>
        <w:widowControl w:val="0"/>
        <w:spacing w:line="240" w:lineRule="auto"/>
        <w:ind w:firstLine="0"/>
        <w:rPr>
          <w:sz w:val="20"/>
          <w:szCs w:val="20"/>
        </w:rPr>
      </w:pPr>
      <w:r w:rsidRPr="00345DCE">
        <w:rPr>
          <w:sz w:val="20"/>
          <w:szCs w:val="20"/>
        </w:rPr>
        <w:t xml:space="preserve">администрации муниципального образования </w:t>
      </w:r>
    </w:p>
    <w:p w:rsidR="00FD18B0" w:rsidRPr="00345DCE" w:rsidRDefault="00BA3B3D" w:rsidP="005402C5">
      <w:pPr>
        <w:keepNext/>
        <w:widowControl w:val="0"/>
        <w:spacing w:line="240" w:lineRule="auto"/>
        <w:ind w:firstLine="0"/>
        <w:rPr>
          <w:sz w:val="20"/>
          <w:szCs w:val="20"/>
        </w:rPr>
      </w:pPr>
      <w:r w:rsidRPr="00345DCE">
        <w:rPr>
          <w:sz w:val="20"/>
          <w:szCs w:val="20"/>
        </w:rPr>
        <w:t xml:space="preserve">Новокубанский </w:t>
      </w:r>
      <w:r w:rsidR="00840B69">
        <w:rPr>
          <w:sz w:val="20"/>
          <w:szCs w:val="20"/>
        </w:rPr>
        <w:t xml:space="preserve">район                    </w:t>
      </w:r>
      <w:r w:rsidR="00840B69">
        <w:rPr>
          <w:sz w:val="20"/>
          <w:szCs w:val="20"/>
        </w:rPr>
        <w:tab/>
      </w:r>
      <w:r w:rsidR="00840B69">
        <w:rPr>
          <w:sz w:val="20"/>
          <w:szCs w:val="20"/>
        </w:rPr>
        <w:tab/>
      </w:r>
      <w:r w:rsidR="00840B69">
        <w:rPr>
          <w:sz w:val="20"/>
          <w:szCs w:val="20"/>
        </w:rPr>
        <w:tab/>
      </w:r>
      <w:r w:rsidR="00840B69">
        <w:rPr>
          <w:sz w:val="20"/>
          <w:szCs w:val="20"/>
        </w:rPr>
        <w:tab/>
      </w:r>
      <w:r w:rsidR="00840B69">
        <w:rPr>
          <w:sz w:val="20"/>
          <w:szCs w:val="20"/>
        </w:rPr>
        <w:tab/>
      </w:r>
      <w:r w:rsidRPr="00345DCE">
        <w:rPr>
          <w:sz w:val="20"/>
          <w:szCs w:val="20"/>
        </w:rPr>
        <w:t xml:space="preserve">               </w:t>
      </w:r>
      <w:r w:rsidR="00840B69">
        <w:rPr>
          <w:sz w:val="20"/>
          <w:szCs w:val="20"/>
        </w:rPr>
        <w:t xml:space="preserve">              </w:t>
      </w:r>
      <w:r w:rsidRPr="00345DCE">
        <w:rPr>
          <w:sz w:val="20"/>
          <w:szCs w:val="20"/>
        </w:rPr>
        <w:t xml:space="preserve">   Т.А. Шолохова</w:t>
      </w:r>
    </w:p>
    <w:sectPr w:rsidR="00FD18B0" w:rsidRPr="00345DCE" w:rsidSect="000D1761">
      <w:pgSz w:w="11906" w:h="16838"/>
      <w:pgMar w:top="964" w:right="567" w:bottom="96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DF3" w:rsidRDefault="00F93DF3" w:rsidP="00C33C5C">
      <w:pPr>
        <w:spacing w:line="240" w:lineRule="auto"/>
      </w:pPr>
      <w:r>
        <w:separator/>
      </w:r>
    </w:p>
  </w:endnote>
  <w:endnote w:type="continuationSeparator" w:id="0">
    <w:p w:rsidR="00F93DF3" w:rsidRDefault="00F93DF3"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DF3" w:rsidRDefault="00F93DF3" w:rsidP="00C33C5C">
      <w:pPr>
        <w:spacing w:line="240" w:lineRule="auto"/>
      </w:pPr>
      <w:r>
        <w:separator/>
      </w:r>
    </w:p>
  </w:footnote>
  <w:footnote w:type="continuationSeparator" w:id="0">
    <w:p w:rsidR="00F93DF3" w:rsidRDefault="00F93DF3"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D66A1"/>
    <w:rsid w:val="000260E6"/>
    <w:rsid w:val="000A16C0"/>
    <w:rsid w:val="000D1761"/>
    <w:rsid w:val="000D3F9A"/>
    <w:rsid w:val="000D6303"/>
    <w:rsid w:val="000F6FD4"/>
    <w:rsid w:val="00111E1E"/>
    <w:rsid w:val="00126BED"/>
    <w:rsid w:val="00146734"/>
    <w:rsid w:val="0015154B"/>
    <w:rsid w:val="00156455"/>
    <w:rsid w:val="001714A4"/>
    <w:rsid w:val="001A042B"/>
    <w:rsid w:val="001A3E76"/>
    <w:rsid w:val="001B12E6"/>
    <w:rsid w:val="00217B2D"/>
    <w:rsid w:val="00250DC2"/>
    <w:rsid w:val="0027155B"/>
    <w:rsid w:val="00280340"/>
    <w:rsid w:val="00281758"/>
    <w:rsid w:val="002A535C"/>
    <w:rsid w:val="002C3AC9"/>
    <w:rsid w:val="002D7442"/>
    <w:rsid w:val="00310A4A"/>
    <w:rsid w:val="00344449"/>
    <w:rsid w:val="00345DCE"/>
    <w:rsid w:val="00360460"/>
    <w:rsid w:val="00387B52"/>
    <w:rsid w:val="00391B96"/>
    <w:rsid w:val="003A1B2E"/>
    <w:rsid w:val="003A34DC"/>
    <w:rsid w:val="003A4853"/>
    <w:rsid w:val="003D0C77"/>
    <w:rsid w:val="003F2AE4"/>
    <w:rsid w:val="00431DAA"/>
    <w:rsid w:val="00447575"/>
    <w:rsid w:val="00466DA0"/>
    <w:rsid w:val="00472A78"/>
    <w:rsid w:val="00475201"/>
    <w:rsid w:val="00477FEF"/>
    <w:rsid w:val="004A08B3"/>
    <w:rsid w:val="004C7395"/>
    <w:rsid w:val="004D0562"/>
    <w:rsid w:val="004D66A1"/>
    <w:rsid w:val="004F48A5"/>
    <w:rsid w:val="004F4D2C"/>
    <w:rsid w:val="00507D58"/>
    <w:rsid w:val="005402C5"/>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40B69"/>
    <w:rsid w:val="008768E8"/>
    <w:rsid w:val="008A23D9"/>
    <w:rsid w:val="008C6577"/>
    <w:rsid w:val="008D1054"/>
    <w:rsid w:val="008D5A9C"/>
    <w:rsid w:val="008D6C4D"/>
    <w:rsid w:val="008E1813"/>
    <w:rsid w:val="00910408"/>
    <w:rsid w:val="00915E04"/>
    <w:rsid w:val="00935290"/>
    <w:rsid w:val="00944E04"/>
    <w:rsid w:val="0094665D"/>
    <w:rsid w:val="00956D72"/>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679C2"/>
    <w:rsid w:val="00C73F76"/>
    <w:rsid w:val="00C86CEA"/>
    <w:rsid w:val="00CB1307"/>
    <w:rsid w:val="00CC160F"/>
    <w:rsid w:val="00CD2197"/>
    <w:rsid w:val="00CD6F11"/>
    <w:rsid w:val="00CE0589"/>
    <w:rsid w:val="00CF0AC7"/>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30C5"/>
    <w:rsid w:val="00E50E20"/>
    <w:rsid w:val="00E57B25"/>
    <w:rsid w:val="00E64D50"/>
    <w:rsid w:val="00E718FE"/>
    <w:rsid w:val="00EE40E0"/>
    <w:rsid w:val="00EF2D56"/>
    <w:rsid w:val="00F120D3"/>
    <w:rsid w:val="00F543AB"/>
    <w:rsid w:val="00F8772C"/>
    <w:rsid w:val="00F910D8"/>
    <w:rsid w:val="00F93DF3"/>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4313.191"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1000431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DD3F9E5D2FF057032FF17195ACBFAF9BF9EA0AAD0ABBAD5A69C2E286BF6E67556E7129065A8FF8Eg3J2F" TargetMode="External"/><Relationship Id="rId4" Type="http://schemas.openxmlformats.org/officeDocument/2006/relationships/webSettings" Target="webSettings.xml"/><Relationship Id="rId9" Type="http://schemas.openxmlformats.org/officeDocument/2006/relationships/hyperlink" Target="consultantplus://offline/ref=60E626DC60AA35352B1B3F63C9CCA881119F1116958494CE53DDC9913AF2ED264157991ABA3E70HCA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20</Pages>
  <Words>11435</Words>
  <Characters>65186</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16</cp:revision>
  <cp:lastPrinted>2019-01-17T13:18:00Z</cp:lastPrinted>
  <dcterms:created xsi:type="dcterms:W3CDTF">2018-07-04T09:04:00Z</dcterms:created>
  <dcterms:modified xsi:type="dcterms:W3CDTF">2019-01-17T13:27:00Z</dcterms:modified>
</cp:coreProperties>
</file>